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6C01BE" w:rsidRDefault="00510EA0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EA0">
              <w:rPr>
                <w:rFonts w:ascii="Times New Roman" w:hAnsi="Times New Roman" w:cs="Times New Roman"/>
                <w:sz w:val="24"/>
                <w:szCs w:val="24"/>
              </w:rPr>
              <w:t>Битюрин</w:t>
            </w:r>
            <w:proofErr w:type="spellEnd"/>
            <w:r w:rsidRPr="00510EA0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6C01BE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6C0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6C01BE" w:rsidRDefault="007F412A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2A">
              <w:rPr>
                <w:rFonts w:ascii="Times New Roman" w:hAnsi="Times New Roman" w:cs="Times New Roman"/>
                <w:sz w:val="24"/>
                <w:szCs w:val="24"/>
              </w:rPr>
              <w:t>01.04.21 – Лазерная физика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4265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</w:tc>
        <w:tc>
          <w:tcPr>
            <w:tcW w:w="5919" w:type="dxa"/>
          </w:tcPr>
          <w:p w:rsidR="006C01BE" w:rsidRPr="006C01BE" w:rsidRDefault="00510EA0" w:rsidP="006C01B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A0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Институт прикладной физики Российской академии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(ИПФ РАН)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6C01BE" w:rsidRDefault="00510EA0" w:rsidP="00510EA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Лаборатории лазерной </w:t>
            </w:r>
            <w:proofErr w:type="spellStart"/>
            <w:r w:rsidRPr="00510EA0">
              <w:rPr>
                <w:rFonts w:ascii="Times New Roman" w:hAnsi="Times New Roman" w:cs="Times New Roman"/>
                <w:sz w:val="24"/>
                <w:szCs w:val="24"/>
              </w:rPr>
              <w:t>наномодификации</w:t>
            </w:r>
            <w:proofErr w:type="spellEnd"/>
            <w:r w:rsidRPr="00510E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B574EF" w:rsidRPr="00AE5EBB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C01BE" w:rsidRPr="007F412A" w:rsidRDefault="00642EFA" w:rsidP="00642EFA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EFA">
              <w:rPr>
                <w:rFonts w:ascii="Times New Roman" w:hAnsi="Times New Roman" w:cs="Times New Roman"/>
                <w:lang w:val="en-US"/>
              </w:rPr>
              <w:t>A</w:t>
            </w:r>
            <w:r w:rsidR="0082736B">
              <w:rPr>
                <w:rFonts w:ascii="Times New Roman" w:hAnsi="Times New Roman" w:cs="Times New Roman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lang w:val="en-US"/>
              </w:rPr>
              <w:t>A</w:t>
            </w:r>
            <w:r w:rsidR="0082736B">
              <w:rPr>
                <w:rFonts w:ascii="Times New Roman" w:hAnsi="Times New Roman" w:cs="Times New Roman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lang w:val="en-US"/>
              </w:rPr>
              <w:t xml:space="preserve"> Smirnov, V</w:t>
            </w:r>
            <w:r w:rsidR="0082736B">
              <w:rPr>
                <w:rFonts w:ascii="Times New Roman" w:hAnsi="Times New Roman" w:cs="Times New Roman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lang w:val="en-US"/>
              </w:rPr>
              <w:t>Elagin</w:t>
            </w:r>
            <w:proofErr w:type="spellEnd"/>
            <w:r w:rsidRPr="00642EFA">
              <w:rPr>
                <w:rFonts w:ascii="Times New Roman" w:hAnsi="Times New Roman" w:cs="Times New Roman"/>
                <w:lang w:val="en-US"/>
              </w:rPr>
              <w:t>, A</w:t>
            </w:r>
            <w:r w:rsidR="0082736B">
              <w:rPr>
                <w:rFonts w:ascii="Times New Roman" w:hAnsi="Times New Roman" w:cs="Times New Roman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lang w:val="en-US"/>
              </w:rPr>
              <w:t>Afanasiev</w:t>
            </w:r>
            <w:proofErr w:type="spellEnd"/>
            <w:r w:rsidRPr="00642EFA">
              <w:rPr>
                <w:rFonts w:ascii="Times New Roman" w:hAnsi="Times New Roman" w:cs="Times New Roman"/>
                <w:lang w:val="en-US"/>
              </w:rPr>
              <w:t>, A</w:t>
            </w:r>
            <w:r w:rsidR="0082736B">
              <w:rPr>
                <w:rFonts w:ascii="Times New Roman" w:hAnsi="Times New Roman" w:cs="Times New Roman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lang w:val="en-US"/>
              </w:rPr>
              <w:t>Pikulin</w:t>
            </w:r>
            <w:proofErr w:type="spellEnd"/>
            <w:r w:rsidRPr="00642EFA">
              <w:rPr>
                <w:rFonts w:ascii="Times New Roman" w:hAnsi="Times New Roman" w:cs="Times New Roman"/>
                <w:lang w:val="en-US"/>
              </w:rPr>
              <w:t>, N</w:t>
            </w:r>
            <w:r w:rsidR="0082736B">
              <w:rPr>
                <w:rFonts w:ascii="Times New Roman" w:hAnsi="Times New Roman" w:cs="Times New Roman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lang w:val="en-US"/>
              </w:rPr>
              <w:t>Bityurin</w:t>
            </w:r>
            <w:proofErr w:type="spellEnd"/>
            <w:r w:rsidR="00A96ECD" w:rsidRPr="00A96ECD">
              <w:rPr>
                <w:rFonts w:ascii="Times New Roman" w:hAnsi="Times New Roman" w:cs="Times New Roman"/>
                <w:lang w:val="en-US"/>
              </w:rPr>
              <w:t>,</w:t>
            </w:r>
            <w:r w:rsidR="006C01BE" w:rsidRPr="00A96E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EFA">
              <w:rPr>
                <w:rFonts w:ascii="Times New Roman" w:hAnsi="Times New Roman" w:cs="Times New Roman"/>
                <w:lang w:val="en-US"/>
              </w:rPr>
              <w:t xml:space="preserve">Luminescent patterns recorded by laser irradiation of a PMMA matrix with a soluble </w:t>
            </w:r>
            <w:proofErr w:type="spellStart"/>
            <w:r w:rsidRPr="00642EFA">
              <w:rPr>
                <w:rFonts w:ascii="Times New Roman" w:hAnsi="Times New Roman" w:cs="Times New Roman"/>
                <w:lang w:val="en-US"/>
              </w:rPr>
              <w:t>CdS</w:t>
            </w:r>
            <w:proofErr w:type="spellEnd"/>
            <w:r w:rsidRPr="00642EFA">
              <w:rPr>
                <w:rFonts w:ascii="Times New Roman" w:hAnsi="Times New Roman" w:cs="Times New Roman"/>
                <w:lang w:val="en-US"/>
              </w:rPr>
              <w:t xml:space="preserve"> precursor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 Materials Express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2020. Vol.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No.9.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2114-2125</w:t>
            </w:r>
          </w:p>
          <w:p w:rsidR="006C01BE" w:rsidRPr="00A96ECD" w:rsidRDefault="00642EFA" w:rsidP="00642EFA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Pikulin</w:t>
            </w:r>
            <w:proofErr w:type="spellEnd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Smirnov, N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Bityurin</w:t>
            </w:r>
            <w:proofErr w:type="spellEnd"/>
            <w:r w:rsid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model for local generation of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photoinduced</w:t>
            </w:r>
            <w:proofErr w:type="spellEnd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nanocomposites</w:t>
            </w:r>
            <w:proofErr w:type="spellEnd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focused laser light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Surface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2019. Vol. 475. P.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1010-1020</w:t>
            </w:r>
          </w:p>
          <w:p w:rsidR="0082736B" w:rsidRDefault="00642EFA" w:rsidP="0082736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Kamensky</w:t>
            </w:r>
            <w:proofErr w:type="spellEnd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Kazakov</w:t>
            </w:r>
            <w:proofErr w:type="spellEnd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Bredikhin</w:t>
            </w:r>
            <w:proofErr w:type="spellEnd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Pikulin</w:t>
            </w:r>
            <w:proofErr w:type="spellEnd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Bityurin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736B"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colloidal monolayers of glass spheres for the improvement of the optoacoustic ultrasound generation </w:t>
            </w:r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="0082736B"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 Research Express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2019. Vol.</w:t>
            </w:r>
            <w:r w:rsidR="0082736B"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No. 4. P.</w:t>
            </w:r>
            <w:r w:rsidR="0082736B"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045201 </w:t>
            </w:r>
          </w:p>
          <w:p w:rsidR="006C01BE" w:rsidRPr="00952183" w:rsidRDefault="0082736B" w:rsidP="0082736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Bredikhin</w:t>
            </w:r>
            <w:proofErr w:type="spellEnd"/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Bityurin</w:t>
            </w:r>
            <w:proofErr w:type="spellEnd"/>
            <w:r w:rsid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 mesoscale colloidal crystal patterns on polymer substrates</w:t>
            </w:r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 Research Express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Vol.</w:t>
            </w:r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No. 5. P.</w:t>
            </w:r>
            <w:r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055306</w:t>
            </w:r>
          </w:p>
          <w:p w:rsidR="006C01BE" w:rsidRPr="006C01BE" w:rsidRDefault="00922377" w:rsidP="0092237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Sapogova</w:t>
            </w:r>
            <w:proofErr w:type="spellEnd"/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Bredikhin</w:t>
            </w:r>
            <w:proofErr w:type="spellEnd"/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Bityurin</w:t>
            </w:r>
            <w:proofErr w:type="spellEnd"/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Kamensky</w:t>
            </w:r>
            <w:proofErr w:type="spellEnd"/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Zhigarcov</w:t>
            </w:r>
            <w:proofErr w:type="spellEnd"/>
            <w:r w:rsidR="006C01BE" w:rsidRPr="006C01BE">
              <w:rPr>
                <w:rStyle w:val="hlfld-contrib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for indirect laser surgery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Biomedical optics express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2017. V.8, No.1.</w:t>
            </w:r>
            <w:r w:rsidR="00D6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104-111</w:t>
            </w:r>
          </w:p>
          <w:p w:rsidR="006C01BE" w:rsidRPr="006C01BE" w:rsidRDefault="00922377" w:rsidP="00AE5EB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E5EBB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Kuznetsova, V</w:t>
            </w:r>
            <w:r w:rsidR="00AE5EBB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Elagin</w:t>
            </w:r>
            <w:proofErr w:type="spellEnd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, M</w:t>
            </w:r>
            <w:r w:rsidR="00AE5EBB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Karabut</w:t>
            </w:r>
            <w:proofErr w:type="spellEnd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</w:t>
            </w:r>
            <w:r w:rsidR="00AE5EBB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Shakhova</w:t>
            </w:r>
            <w:proofErr w:type="spellEnd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, V</w:t>
            </w:r>
            <w:r w:rsidR="00AE5EBB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Bredikhin</w:t>
            </w:r>
            <w:proofErr w:type="spellEnd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, L</w:t>
            </w:r>
            <w:r w:rsidR="00AE5EBB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Snopova</w:t>
            </w:r>
            <w:proofErr w:type="spellEnd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7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Bityurin</w:t>
            </w:r>
            <w:proofErr w:type="spellEnd"/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01BE"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66D7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5EBB" w:rsidRPr="00AE5EBB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influence on </w:t>
            </w:r>
            <w:proofErr w:type="spellStart"/>
            <w:r w:rsidR="00AE5EBB" w:rsidRPr="00AE5EBB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biotissue</w:t>
            </w:r>
            <w:proofErr w:type="spellEnd"/>
            <w:r w:rsidR="00AE5EBB" w:rsidRPr="00AE5EBB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resection of a strongly absorbing layer at the optical fiber tip</w:t>
            </w:r>
            <w:r w:rsidR="006C01BE" w:rsidRPr="006C01B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="00AE5EBB" w:rsidRPr="00AE5EBB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Journal of Innovative Optical Health Sciences</w:t>
            </w:r>
            <w:r w:rsid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6D7E"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5EBB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2016. Vol.9</w:t>
            </w:r>
            <w:r w:rsid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E5EBB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No.5</w:t>
            </w:r>
            <w:r w:rsid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6D7E"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="00D66D7E"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5EBB" w:rsidRPr="00AE5EBB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1650011</w:t>
            </w:r>
          </w:p>
          <w:p w:rsidR="009E4CAE" w:rsidRPr="00F4265E" w:rsidRDefault="00AE5EBB" w:rsidP="00AE5EB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Bityurin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Ermolaev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Smirnov,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Afanasiev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Agareva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Koryukina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Plasmonic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excitonic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exciton-plasmonic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photoinduced</w:t>
            </w:r>
            <w:proofErr w:type="spellEnd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nanocomposites</w:t>
            </w:r>
            <w:proofErr w:type="spellEnd"/>
            <w:r w:rsidR="00F4265E" w:rsidRP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// 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Applied Physics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2016.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Vol.</w:t>
            </w:r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No. 3. P.</w:t>
            </w:r>
            <w:bookmarkStart w:id="2" w:name="_GoBack"/>
            <w:bookmarkEnd w:id="2"/>
            <w:r w:rsidRPr="00AE5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193</w:t>
            </w:r>
          </w:p>
        </w:tc>
      </w:tr>
    </w:tbl>
    <w:p w:rsidR="00AA7911" w:rsidRPr="00F4265E" w:rsidRDefault="00AA7911" w:rsidP="00F426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AA7911" w:rsidRPr="00F4265E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A7911"/>
    <w:rsid w:val="00067190"/>
    <w:rsid w:val="00087846"/>
    <w:rsid w:val="000A7EAF"/>
    <w:rsid w:val="001251DB"/>
    <w:rsid w:val="001C1ADB"/>
    <w:rsid w:val="00334396"/>
    <w:rsid w:val="003D7A73"/>
    <w:rsid w:val="00415D0D"/>
    <w:rsid w:val="00424921"/>
    <w:rsid w:val="00510EA0"/>
    <w:rsid w:val="00527FAD"/>
    <w:rsid w:val="00592E52"/>
    <w:rsid w:val="005C3E83"/>
    <w:rsid w:val="006172A9"/>
    <w:rsid w:val="00642EFA"/>
    <w:rsid w:val="006C01BE"/>
    <w:rsid w:val="00717F0B"/>
    <w:rsid w:val="00720474"/>
    <w:rsid w:val="007C286E"/>
    <w:rsid w:val="007F412A"/>
    <w:rsid w:val="0082736B"/>
    <w:rsid w:val="008B533F"/>
    <w:rsid w:val="00922377"/>
    <w:rsid w:val="00952183"/>
    <w:rsid w:val="009550AA"/>
    <w:rsid w:val="009A668D"/>
    <w:rsid w:val="009B0B00"/>
    <w:rsid w:val="009E4CAE"/>
    <w:rsid w:val="00A96ECD"/>
    <w:rsid w:val="00AA7911"/>
    <w:rsid w:val="00AE5EBB"/>
    <w:rsid w:val="00B574EF"/>
    <w:rsid w:val="00B801BA"/>
    <w:rsid w:val="00BB4F20"/>
    <w:rsid w:val="00CA1B13"/>
    <w:rsid w:val="00D66D7E"/>
    <w:rsid w:val="00D83435"/>
    <w:rsid w:val="00E07AD2"/>
    <w:rsid w:val="00E6725E"/>
    <w:rsid w:val="00F118C8"/>
    <w:rsid w:val="00F175B2"/>
    <w:rsid w:val="00F4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2021-04-22T13:14:00Z</dcterms:created>
  <dcterms:modified xsi:type="dcterms:W3CDTF">2021-04-22T13:14:00Z</dcterms:modified>
</cp:coreProperties>
</file>