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A5" w:rsidRPr="0048256C" w:rsidRDefault="00482FA5" w:rsidP="00482FA5">
      <w:pPr>
        <w:jc w:val="center"/>
        <w:rPr>
          <w:b/>
          <w:sz w:val="32"/>
          <w:szCs w:val="32"/>
        </w:rPr>
      </w:pPr>
      <w:r w:rsidRPr="0048256C">
        <w:rPr>
          <w:b/>
          <w:sz w:val="32"/>
          <w:szCs w:val="32"/>
        </w:rPr>
        <w:t>Сведения об официальн</w:t>
      </w:r>
      <w:r w:rsidR="00646E39">
        <w:rPr>
          <w:b/>
          <w:sz w:val="32"/>
          <w:szCs w:val="32"/>
        </w:rPr>
        <w:t>ом</w:t>
      </w:r>
      <w:r w:rsidRPr="0048256C">
        <w:rPr>
          <w:b/>
          <w:sz w:val="32"/>
          <w:szCs w:val="32"/>
        </w:rPr>
        <w:t xml:space="preserve"> оппонент</w:t>
      </w:r>
      <w:r w:rsidR="00646E39">
        <w:rPr>
          <w:b/>
          <w:sz w:val="32"/>
          <w:szCs w:val="32"/>
        </w:rPr>
        <w:t xml:space="preserve">е № </w:t>
      </w:r>
      <w:r w:rsidR="005E3B9C">
        <w:rPr>
          <w:b/>
          <w:sz w:val="32"/>
          <w:szCs w:val="32"/>
          <w:lang w:val="en-US"/>
        </w:rPr>
        <w:t>2</w:t>
      </w:r>
      <w:r w:rsidRPr="0048256C">
        <w:rPr>
          <w:b/>
          <w:sz w:val="32"/>
          <w:szCs w:val="32"/>
        </w:rPr>
        <w:t xml:space="preserve"> </w:t>
      </w:r>
    </w:p>
    <w:p w:rsidR="00482FA5" w:rsidRDefault="00482FA5" w:rsidP="00482FA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478"/>
      </w:tblGrid>
      <w:tr w:rsidR="00482FA5">
        <w:tc>
          <w:tcPr>
            <w:tcW w:w="2093" w:type="dxa"/>
          </w:tcPr>
          <w:p w:rsidR="00482FA5" w:rsidRDefault="00482FA5" w:rsidP="00E8604B">
            <w:r>
              <w:t>ФИО</w:t>
            </w:r>
          </w:p>
        </w:tc>
        <w:tc>
          <w:tcPr>
            <w:tcW w:w="7478" w:type="dxa"/>
          </w:tcPr>
          <w:p w:rsidR="00482FA5" w:rsidRDefault="00AA124B" w:rsidP="00E8604B">
            <w:proofErr w:type="spellStart"/>
            <w:r>
              <w:t>Климин</w:t>
            </w:r>
            <w:proofErr w:type="spellEnd"/>
            <w:r>
              <w:t xml:space="preserve"> Сергей Анатольевич</w:t>
            </w:r>
          </w:p>
        </w:tc>
      </w:tr>
      <w:tr w:rsidR="00482FA5">
        <w:tc>
          <w:tcPr>
            <w:tcW w:w="2093" w:type="dxa"/>
          </w:tcPr>
          <w:p w:rsidR="00482FA5" w:rsidRDefault="00482FA5" w:rsidP="00E8604B">
            <w:r>
              <w:t>Ученая степень</w:t>
            </w:r>
          </w:p>
        </w:tc>
        <w:tc>
          <w:tcPr>
            <w:tcW w:w="7478" w:type="dxa"/>
          </w:tcPr>
          <w:p w:rsidR="00482FA5" w:rsidRDefault="00AA124B" w:rsidP="00AA124B">
            <w:r>
              <w:t>Кандидат</w:t>
            </w:r>
            <w:r w:rsidR="00072FA3">
              <w:t xml:space="preserve"> физ.-мат. наук</w:t>
            </w:r>
          </w:p>
        </w:tc>
      </w:tr>
      <w:tr w:rsidR="00482FA5">
        <w:tc>
          <w:tcPr>
            <w:tcW w:w="2093" w:type="dxa"/>
          </w:tcPr>
          <w:p w:rsidR="00482FA5" w:rsidRDefault="00482FA5" w:rsidP="00E8604B">
            <w:r>
              <w:t>Отрасль науки, по которой защищ</w:t>
            </w:r>
            <w:r>
              <w:t>е</w:t>
            </w:r>
            <w:r>
              <w:t>на диссертация</w:t>
            </w:r>
          </w:p>
        </w:tc>
        <w:tc>
          <w:tcPr>
            <w:tcW w:w="7478" w:type="dxa"/>
          </w:tcPr>
          <w:p w:rsidR="00482FA5" w:rsidRDefault="00072FA3" w:rsidP="0069248A">
            <w:r>
              <w:t>01.04.0</w:t>
            </w:r>
            <w:r w:rsidR="0069248A">
              <w:t>5</w:t>
            </w:r>
            <w:r>
              <w:t xml:space="preserve"> – </w:t>
            </w:r>
            <w:r w:rsidR="0069248A">
              <w:t>Оптика</w:t>
            </w:r>
          </w:p>
        </w:tc>
      </w:tr>
      <w:tr w:rsidR="00482FA5">
        <w:tc>
          <w:tcPr>
            <w:tcW w:w="2093" w:type="dxa"/>
          </w:tcPr>
          <w:p w:rsidR="00482FA5" w:rsidRDefault="00482FA5" w:rsidP="00E8604B">
            <w:r>
              <w:t>Полное и сокр</w:t>
            </w:r>
            <w:r>
              <w:t>а</w:t>
            </w:r>
            <w:r>
              <w:t>щенное наимен</w:t>
            </w:r>
            <w:r>
              <w:t>о</w:t>
            </w:r>
            <w:r>
              <w:t>вание организ</w:t>
            </w:r>
            <w:r>
              <w:t>а</w:t>
            </w:r>
            <w:r>
              <w:t>ции, являющейся основным местом работы</w:t>
            </w:r>
          </w:p>
        </w:tc>
        <w:tc>
          <w:tcPr>
            <w:tcW w:w="7478" w:type="dxa"/>
          </w:tcPr>
          <w:p w:rsidR="00482FA5" w:rsidRPr="00133A91" w:rsidRDefault="0069248A" w:rsidP="00E8604B">
            <w:r w:rsidRPr="0069248A">
              <w:t>Федеральное государственное бюджетное учреждение науки</w:t>
            </w:r>
            <w:r w:rsidRPr="0069248A">
              <w:br/>
              <w:t>Институт спектроскопии Российской академии наук (ИСАН)</w:t>
            </w:r>
          </w:p>
        </w:tc>
      </w:tr>
      <w:tr w:rsidR="00482FA5">
        <w:tc>
          <w:tcPr>
            <w:tcW w:w="2093" w:type="dxa"/>
          </w:tcPr>
          <w:p w:rsidR="00482FA5" w:rsidRDefault="00482FA5" w:rsidP="00E8604B">
            <w:r>
              <w:t>Должность</w:t>
            </w:r>
          </w:p>
        </w:tc>
        <w:tc>
          <w:tcPr>
            <w:tcW w:w="7478" w:type="dxa"/>
          </w:tcPr>
          <w:p w:rsidR="00482FA5" w:rsidRDefault="0069248A" w:rsidP="00E8604B">
            <w:r>
              <w:t>З</w:t>
            </w:r>
            <w:r w:rsidRPr="003A481C">
              <w:t>ав. лабораторией спектроскопии конденсированных сред</w:t>
            </w:r>
          </w:p>
        </w:tc>
      </w:tr>
      <w:tr w:rsidR="00482FA5" w:rsidRPr="001361B5">
        <w:tc>
          <w:tcPr>
            <w:tcW w:w="2093" w:type="dxa"/>
          </w:tcPr>
          <w:p w:rsidR="00482FA5" w:rsidRPr="00EF5C3D" w:rsidRDefault="00482FA5" w:rsidP="00E8604B">
            <w:proofErr w:type="gramStart"/>
            <w:r w:rsidRPr="00EF5C3D">
              <w:t>Список основных публикаций по теме диссертации в рецензируемых научных издан</w:t>
            </w:r>
            <w:r w:rsidRPr="00EF5C3D">
              <w:t>и</w:t>
            </w:r>
            <w:r w:rsidRPr="00EF5C3D">
              <w:t>ях за последние 5 лет (не более 15)</w:t>
            </w:r>
            <w:proofErr w:type="gramEnd"/>
          </w:p>
        </w:tc>
        <w:tc>
          <w:tcPr>
            <w:tcW w:w="7478" w:type="dxa"/>
          </w:tcPr>
          <w:p w:rsidR="005E3B9C" w:rsidRPr="005E3B9C" w:rsidRDefault="005E3B9C" w:rsidP="005E3B9C">
            <w:pPr>
              <w:numPr>
                <w:ilvl w:val="0"/>
                <w:numId w:val="15"/>
              </w:numPr>
              <w:jc w:val="both"/>
              <w:rPr>
                <w:bCs/>
                <w:lang w:val="en-US"/>
              </w:rPr>
            </w:pPr>
            <w:proofErr w:type="spellStart"/>
            <w:r w:rsidRPr="005E3B9C">
              <w:rPr>
                <w:lang w:val="en-US"/>
              </w:rPr>
              <w:t>Klimin</w:t>
            </w:r>
            <w:proofErr w:type="spellEnd"/>
            <w:r w:rsidRPr="005E3B9C">
              <w:rPr>
                <w:lang w:val="en-US"/>
              </w:rPr>
              <w:t xml:space="preserve"> S.A., </w:t>
            </w:r>
            <w:proofErr w:type="spellStart"/>
            <w:r w:rsidRPr="005E3B9C">
              <w:rPr>
                <w:lang w:val="en-US"/>
              </w:rPr>
              <w:t>Chukalina</w:t>
            </w:r>
            <w:proofErr w:type="spellEnd"/>
            <w:r w:rsidRPr="005E3B9C">
              <w:rPr>
                <w:lang w:val="en-US"/>
              </w:rPr>
              <w:t xml:space="preserve"> E.P., </w:t>
            </w:r>
            <w:proofErr w:type="spellStart"/>
            <w:r w:rsidRPr="005E3B9C">
              <w:rPr>
                <w:lang w:val="en-US"/>
              </w:rPr>
              <w:t>Boldyrev</w:t>
            </w:r>
            <w:proofErr w:type="spellEnd"/>
            <w:r w:rsidRPr="005E3B9C">
              <w:rPr>
                <w:lang w:val="en-US"/>
              </w:rPr>
              <w:t xml:space="preserve"> K.N., </w:t>
            </w:r>
            <w:proofErr w:type="spellStart"/>
            <w:r w:rsidRPr="005E3B9C">
              <w:rPr>
                <w:lang w:val="en-US"/>
              </w:rPr>
              <w:t>Igolkina</w:t>
            </w:r>
            <w:proofErr w:type="spellEnd"/>
            <w:r w:rsidRPr="005E3B9C">
              <w:rPr>
                <w:lang w:val="en-US"/>
              </w:rPr>
              <w:t xml:space="preserve"> </w:t>
            </w:r>
            <w:proofErr w:type="spellStart"/>
            <w:r w:rsidRPr="005E3B9C">
              <w:rPr>
                <w:lang w:val="en-US"/>
              </w:rPr>
              <w:t>T.a</w:t>
            </w:r>
            <w:proofErr w:type="spellEnd"/>
            <w:r w:rsidRPr="005E3B9C">
              <w:rPr>
                <w:lang w:val="en-US"/>
              </w:rPr>
              <w:t xml:space="preserve">., </w:t>
            </w:r>
            <w:proofErr w:type="spellStart"/>
            <w:r w:rsidRPr="005E3B9C">
              <w:rPr>
                <w:lang w:val="en-US"/>
              </w:rPr>
              <w:t>Rad</w:t>
            </w:r>
            <w:r w:rsidRPr="005E3B9C">
              <w:rPr>
                <w:lang w:val="en-US"/>
              </w:rPr>
              <w:t>i</w:t>
            </w:r>
            <w:r w:rsidRPr="005E3B9C">
              <w:rPr>
                <w:lang w:val="en-US"/>
              </w:rPr>
              <w:t>onov</w:t>
            </w:r>
            <w:proofErr w:type="spellEnd"/>
            <w:r w:rsidRPr="005E3B9C">
              <w:rPr>
                <w:lang w:val="en-US"/>
              </w:rPr>
              <w:t xml:space="preserve"> M.S., Chou M.C., Popova M.N. </w:t>
            </w:r>
            <w:r w:rsidRPr="005E3B9C">
              <w:rPr>
                <w:b/>
                <w:bCs/>
                <w:lang w:val="en-US"/>
              </w:rPr>
              <w:t>High-resolution transmi</w:t>
            </w:r>
            <w:r w:rsidRPr="005E3B9C">
              <w:rPr>
                <w:b/>
                <w:bCs/>
                <w:lang w:val="en-US"/>
              </w:rPr>
              <w:t>s</w:t>
            </w:r>
            <w:r w:rsidRPr="005E3B9C">
              <w:rPr>
                <w:b/>
                <w:bCs/>
                <w:lang w:val="en-US"/>
              </w:rPr>
              <w:t>sion and luminescence spectroscopy of Pr</w:t>
            </w:r>
            <w:r w:rsidRPr="005E3B9C">
              <w:rPr>
                <w:b/>
                <w:bCs/>
                <w:vertAlign w:val="superscript"/>
                <w:lang w:val="en-US"/>
              </w:rPr>
              <w:t>3+</w:t>
            </w:r>
            <w:r w:rsidRPr="005E3B9C">
              <w:rPr>
                <w:b/>
                <w:bCs/>
                <w:lang w:val="en-US"/>
              </w:rPr>
              <w:t>:YPO</w:t>
            </w:r>
            <w:r w:rsidRPr="005E3B9C">
              <w:rPr>
                <w:b/>
                <w:bCs/>
                <w:vertAlign w:val="subscript"/>
                <w:lang w:val="en-US"/>
              </w:rPr>
              <w:t xml:space="preserve">4 </w:t>
            </w:r>
            <w:r w:rsidRPr="005E3B9C">
              <w:rPr>
                <w:bCs/>
                <w:lang w:val="en-US"/>
              </w:rPr>
              <w:t xml:space="preserve">// Journal of </w:t>
            </w:r>
            <w:bookmarkStart w:id="0" w:name="_GoBack"/>
            <w:bookmarkEnd w:id="0"/>
            <w:r w:rsidRPr="005E3B9C">
              <w:rPr>
                <w:bCs/>
                <w:lang w:val="en-US"/>
              </w:rPr>
              <w:t>Luminescence</w:t>
            </w:r>
            <w:r>
              <w:rPr>
                <w:bCs/>
                <w:lang w:val="en-US"/>
              </w:rPr>
              <w:t xml:space="preserve">, </w:t>
            </w:r>
            <w:hyperlink r:id="rId6" w:tooltip="Go to table of contents for this volume/issue" w:history="1">
              <w:r w:rsidRPr="005E3B9C">
                <w:rPr>
                  <w:rStyle w:val="a5"/>
                  <w:bCs/>
                  <w:color w:val="auto"/>
                  <w:u w:val="none"/>
                  <w:lang w:val="en-US"/>
                </w:rPr>
                <w:t>v. 235</w:t>
              </w:r>
            </w:hyperlink>
            <w:r w:rsidRPr="005E3B9C">
              <w:rPr>
                <w:bCs/>
                <w:lang w:val="en-US"/>
              </w:rPr>
              <w:t>,  118003</w:t>
            </w:r>
            <w:r w:rsidR="001361B5">
              <w:rPr>
                <w:bCs/>
                <w:lang w:val="en-US"/>
              </w:rPr>
              <w:t>, 2021</w:t>
            </w:r>
            <w:r>
              <w:rPr>
                <w:bCs/>
                <w:lang w:val="en-US"/>
              </w:rPr>
              <w:t>.</w:t>
            </w:r>
          </w:p>
          <w:p w:rsidR="005E3B9C" w:rsidRPr="00A533F8" w:rsidRDefault="005E3B9C" w:rsidP="005E3B9C">
            <w:pPr>
              <w:numPr>
                <w:ilvl w:val="0"/>
                <w:numId w:val="15"/>
              </w:numPr>
              <w:jc w:val="both"/>
              <w:rPr>
                <w:lang w:val="en-US"/>
              </w:rPr>
            </w:pPr>
            <w:r w:rsidRPr="00A533F8">
              <w:rPr>
                <w:color w:val="000000"/>
                <w:lang w:val="en-US"/>
              </w:rPr>
              <w:t xml:space="preserve">Popova M.N., </w:t>
            </w:r>
            <w:proofErr w:type="spellStart"/>
            <w:r w:rsidRPr="00A533F8">
              <w:rPr>
                <w:color w:val="000000"/>
                <w:lang w:val="en-US"/>
              </w:rPr>
              <w:t>Chukalina</w:t>
            </w:r>
            <w:proofErr w:type="spellEnd"/>
            <w:r w:rsidRPr="00A533F8">
              <w:rPr>
                <w:color w:val="000000"/>
                <w:lang w:val="en-US"/>
              </w:rPr>
              <w:t xml:space="preserve"> E.P., </w:t>
            </w:r>
            <w:proofErr w:type="spellStart"/>
            <w:r w:rsidRPr="00A533F8">
              <w:rPr>
                <w:color w:val="000000"/>
                <w:lang w:val="en-US"/>
              </w:rPr>
              <w:t>Klimin</w:t>
            </w:r>
            <w:proofErr w:type="spellEnd"/>
            <w:r w:rsidRPr="00A533F8">
              <w:rPr>
                <w:color w:val="000000"/>
                <w:lang w:val="en-US"/>
              </w:rPr>
              <w:t xml:space="preserve"> S.A., Chou M.C. </w:t>
            </w:r>
            <w:r w:rsidRPr="00A533F8">
              <w:rPr>
                <w:b/>
                <w:noProof/>
                <w:lang w:val="en-US"/>
              </w:rPr>
              <w:t>Inhomogeneous broadening and splitting of lines in spectra of YAG:Tm</w:t>
            </w:r>
            <w:r w:rsidRPr="00A533F8">
              <w:rPr>
                <w:noProof/>
                <w:lang w:val="en-US"/>
              </w:rPr>
              <w:t xml:space="preserve"> // Quantum Electronics, v. 50 (3), pp. 256–258, 2020.</w:t>
            </w:r>
          </w:p>
          <w:p w:rsidR="005E3B9C" w:rsidRDefault="005E3B9C" w:rsidP="005E3B9C">
            <w:pPr>
              <w:numPr>
                <w:ilvl w:val="0"/>
                <w:numId w:val="15"/>
              </w:numPr>
              <w:jc w:val="both"/>
              <w:rPr>
                <w:lang w:val="en-US"/>
              </w:rPr>
            </w:pPr>
            <w:proofErr w:type="spellStart"/>
            <w:r w:rsidRPr="00A533F8">
              <w:rPr>
                <w:color w:val="000000"/>
                <w:lang w:val="en-US"/>
              </w:rPr>
              <w:t>Klimin</w:t>
            </w:r>
            <w:proofErr w:type="spellEnd"/>
            <w:r w:rsidRPr="00A533F8">
              <w:rPr>
                <w:color w:val="000000"/>
                <w:lang w:val="en-US"/>
              </w:rPr>
              <w:t xml:space="preserve"> S.A., </w:t>
            </w:r>
            <w:proofErr w:type="spellStart"/>
            <w:r w:rsidRPr="00A533F8">
              <w:rPr>
                <w:color w:val="000000"/>
                <w:lang w:val="en-US"/>
              </w:rPr>
              <w:t>Loiseau</w:t>
            </w:r>
            <w:proofErr w:type="spellEnd"/>
            <w:r w:rsidRPr="00A533F8">
              <w:rPr>
                <w:color w:val="000000"/>
                <w:lang w:val="en-US"/>
              </w:rPr>
              <w:t xml:space="preserve"> P., </w:t>
            </w:r>
            <w:proofErr w:type="spellStart"/>
            <w:r w:rsidRPr="00A533F8">
              <w:rPr>
                <w:color w:val="000000"/>
                <w:lang w:val="en-US"/>
              </w:rPr>
              <w:t>Caurant</w:t>
            </w:r>
            <w:proofErr w:type="spellEnd"/>
            <w:r w:rsidRPr="00A533F8">
              <w:rPr>
                <w:color w:val="000000"/>
                <w:lang w:val="en-US"/>
              </w:rPr>
              <w:t xml:space="preserve"> D., Popova M.N. </w:t>
            </w:r>
            <w:r w:rsidRPr="00A533F8">
              <w:rPr>
                <w:b/>
                <w:color w:val="000000"/>
                <w:lang w:val="en-US"/>
              </w:rPr>
              <w:t>Spectroscopic study of GdVO</w:t>
            </w:r>
            <w:r w:rsidRPr="00A533F8">
              <w:rPr>
                <w:b/>
                <w:color w:val="000000"/>
                <w:vertAlign w:val="subscript"/>
                <w:lang w:val="en-US"/>
              </w:rPr>
              <w:t>4</w:t>
            </w:r>
            <w:proofErr w:type="gramStart"/>
            <w:r w:rsidRPr="00A533F8">
              <w:rPr>
                <w:b/>
                <w:color w:val="000000"/>
                <w:lang w:val="en-US"/>
              </w:rPr>
              <w:t>:Yb</w:t>
            </w:r>
            <w:proofErr w:type="gramEnd"/>
            <w:r w:rsidRPr="00A533F8">
              <w:rPr>
                <w:b/>
                <w:color w:val="000000"/>
                <w:lang w:val="en-US"/>
              </w:rPr>
              <w:t>+Er crystals</w:t>
            </w:r>
            <w:r>
              <w:rPr>
                <w:color w:val="000000"/>
                <w:lang w:val="en-US"/>
              </w:rPr>
              <w:t xml:space="preserve"> // </w:t>
            </w:r>
            <w:r w:rsidRPr="008F413A">
              <w:rPr>
                <w:noProof/>
                <w:lang w:val="en-US"/>
              </w:rPr>
              <w:t>Quantum Electronics</w:t>
            </w:r>
            <w:r>
              <w:rPr>
                <w:noProof/>
                <w:lang w:val="en-US"/>
              </w:rPr>
              <w:t>, v. 50 (3), pp. 259–262, 2020.</w:t>
            </w:r>
          </w:p>
          <w:p w:rsidR="005E3B9C" w:rsidRPr="00A533F8" w:rsidRDefault="005E3B9C" w:rsidP="005E3B9C">
            <w:pPr>
              <w:numPr>
                <w:ilvl w:val="0"/>
                <w:numId w:val="15"/>
              </w:numPr>
              <w:jc w:val="both"/>
              <w:rPr>
                <w:lang w:val="en-US"/>
              </w:rPr>
            </w:pPr>
            <w:proofErr w:type="spellStart"/>
            <w:r w:rsidRPr="00A533F8">
              <w:rPr>
                <w:color w:val="000000"/>
                <w:lang w:val="en-US"/>
              </w:rPr>
              <w:t>Boldyrev</w:t>
            </w:r>
            <w:proofErr w:type="spellEnd"/>
            <w:r w:rsidRPr="00A533F8">
              <w:rPr>
                <w:color w:val="000000"/>
                <w:lang w:val="en-US"/>
              </w:rPr>
              <w:t xml:space="preserve"> K.N., </w:t>
            </w:r>
            <w:proofErr w:type="spellStart"/>
            <w:r w:rsidRPr="00A533F8">
              <w:rPr>
                <w:color w:val="000000"/>
                <w:lang w:val="en-US"/>
              </w:rPr>
              <w:t>Gutsenko</w:t>
            </w:r>
            <w:proofErr w:type="spellEnd"/>
            <w:r w:rsidRPr="00A533F8">
              <w:rPr>
                <w:color w:val="000000"/>
                <w:lang w:val="en-US"/>
              </w:rPr>
              <w:t xml:space="preserve"> D.D., </w:t>
            </w:r>
            <w:proofErr w:type="spellStart"/>
            <w:r w:rsidRPr="00A533F8">
              <w:rPr>
                <w:color w:val="000000"/>
                <w:lang w:val="en-US"/>
              </w:rPr>
              <w:t>Klimin</w:t>
            </w:r>
            <w:proofErr w:type="spellEnd"/>
            <w:r w:rsidRPr="00A533F8">
              <w:rPr>
                <w:color w:val="000000"/>
                <w:lang w:val="en-US"/>
              </w:rPr>
              <w:t xml:space="preserve"> S.A., </w:t>
            </w:r>
            <w:proofErr w:type="spellStart"/>
            <w:r w:rsidRPr="00A533F8">
              <w:rPr>
                <w:color w:val="000000"/>
                <w:lang w:val="en-US"/>
              </w:rPr>
              <w:t>Novikova</w:t>
            </w:r>
            <w:proofErr w:type="spellEnd"/>
            <w:r w:rsidRPr="00A533F8">
              <w:rPr>
                <w:color w:val="000000"/>
                <w:lang w:val="en-US"/>
              </w:rPr>
              <w:t xml:space="preserve"> N.N., </w:t>
            </w:r>
            <w:proofErr w:type="spellStart"/>
            <w:r w:rsidRPr="00A533F8">
              <w:rPr>
                <w:color w:val="000000"/>
                <w:lang w:val="en-US"/>
              </w:rPr>
              <w:t>Ma</w:t>
            </w:r>
            <w:r w:rsidRPr="00A533F8">
              <w:rPr>
                <w:color w:val="000000"/>
                <w:lang w:val="en-US"/>
              </w:rPr>
              <w:t>v</w:t>
            </w:r>
            <w:r w:rsidRPr="00A533F8">
              <w:rPr>
                <w:color w:val="000000"/>
                <w:lang w:val="en-US"/>
              </w:rPr>
              <w:t>rin</w:t>
            </w:r>
            <w:proofErr w:type="spellEnd"/>
            <w:r w:rsidRPr="00A533F8">
              <w:rPr>
                <w:color w:val="000000"/>
                <w:lang w:val="en-US"/>
              </w:rPr>
              <w:t xml:space="preserve"> B.N., </w:t>
            </w:r>
            <w:proofErr w:type="spellStart"/>
            <w:r w:rsidRPr="00A533F8">
              <w:rPr>
                <w:color w:val="000000"/>
                <w:lang w:val="en-US"/>
              </w:rPr>
              <w:t>Mayakova</w:t>
            </w:r>
            <w:proofErr w:type="spellEnd"/>
            <w:r w:rsidRPr="00A533F8">
              <w:rPr>
                <w:color w:val="000000"/>
                <w:lang w:val="en-US"/>
              </w:rPr>
              <w:t xml:space="preserve"> M.N., </w:t>
            </w:r>
            <w:proofErr w:type="spellStart"/>
            <w:r w:rsidRPr="00A533F8">
              <w:rPr>
                <w:color w:val="000000"/>
                <w:lang w:val="en-US"/>
              </w:rPr>
              <w:t>Khnykov</w:t>
            </w:r>
            <w:proofErr w:type="spellEnd"/>
            <w:r w:rsidRPr="00A533F8">
              <w:rPr>
                <w:color w:val="000000"/>
                <w:lang w:val="en-US"/>
              </w:rPr>
              <w:t xml:space="preserve"> V.M. </w:t>
            </w:r>
            <w:r w:rsidRPr="00A533F8">
              <w:rPr>
                <w:b/>
                <w:color w:val="000000"/>
                <w:lang w:val="en-US"/>
              </w:rPr>
              <w:t xml:space="preserve">New </w:t>
            </w:r>
            <w:r>
              <w:rPr>
                <w:b/>
                <w:color w:val="000000"/>
                <w:lang w:val="en-US"/>
              </w:rPr>
              <w:t>l</w:t>
            </w:r>
            <w:r w:rsidRPr="00A533F8">
              <w:rPr>
                <w:b/>
                <w:color w:val="000000"/>
                <w:lang w:val="en-US"/>
              </w:rPr>
              <w:t xml:space="preserve">ines in </w:t>
            </w:r>
            <w:r>
              <w:rPr>
                <w:b/>
                <w:color w:val="000000"/>
                <w:lang w:val="en-US"/>
              </w:rPr>
              <w:t>h</w:t>
            </w:r>
            <w:r w:rsidRPr="00A533F8">
              <w:rPr>
                <w:b/>
                <w:color w:val="000000"/>
                <w:lang w:val="en-US"/>
              </w:rPr>
              <w:t xml:space="preserve">igh </w:t>
            </w:r>
            <w:r>
              <w:rPr>
                <w:b/>
                <w:color w:val="000000"/>
                <w:lang w:val="en-US"/>
              </w:rPr>
              <w:t>r</w:t>
            </w:r>
            <w:r w:rsidRPr="00A533F8">
              <w:rPr>
                <w:b/>
                <w:color w:val="000000"/>
                <w:lang w:val="en-US"/>
              </w:rPr>
              <w:t>es</w:t>
            </w:r>
            <w:r w:rsidRPr="00A533F8">
              <w:rPr>
                <w:b/>
                <w:color w:val="000000"/>
                <w:lang w:val="en-US"/>
              </w:rPr>
              <w:t>o</w:t>
            </w:r>
            <w:r w:rsidRPr="00A533F8">
              <w:rPr>
                <w:b/>
                <w:color w:val="000000"/>
                <w:lang w:val="en-US"/>
              </w:rPr>
              <w:t xml:space="preserve">lution IR </w:t>
            </w:r>
            <w:r>
              <w:rPr>
                <w:b/>
                <w:color w:val="000000"/>
                <w:lang w:val="en-US"/>
              </w:rPr>
              <w:t>l</w:t>
            </w:r>
            <w:r w:rsidRPr="00A533F8">
              <w:rPr>
                <w:b/>
                <w:color w:val="000000"/>
                <w:lang w:val="en-US"/>
              </w:rPr>
              <w:t xml:space="preserve">uminescence </w:t>
            </w:r>
            <w:r>
              <w:rPr>
                <w:b/>
                <w:color w:val="000000"/>
                <w:lang w:val="en-US"/>
              </w:rPr>
              <w:t>s</w:t>
            </w:r>
            <w:r w:rsidRPr="00A533F8">
              <w:rPr>
                <w:b/>
                <w:color w:val="000000"/>
                <w:lang w:val="en-US"/>
              </w:rPr>
              <w:t xml:space="preserve">pectra of </w:t>
            </w:r>
            <w:proofErr w:type="spellStart"/>
            <w:r w:rsidRPr="00A533F8">
              <w:rPr>
                <w:b/>
                <w:color w:val="000000"/>
                <w:lang w:val="en-US"/>
              </w:rPr>
              <w:t>SiC</w:t>
            </w:r>
            <w:proofErr w:type="spellEnd"/>
            <w:r w:rsidRPr="00A533F8">
              <w:rPr>
                <w:b/>
                <w:color w:val="000000"/>
                <w:lang w:val="en-US"/>
              </w:rPr>
              <w:t xml:space="preserve"> </w:t>
            </w:r>
            <w:r>
              <w:rPr>
                <w:b/>
                <w:color w:val="000000"/>
                <w:lang w:val="en-US"/>
              </w:rPr>
              <w:t>s</w:t>
            </w:r>
            <w:r w:rsidRPr="00A533F8">
              <w:rPr>
                <w:b/>
                <w:color w:val="000000"/>
                <w:lang w:val="en-US"/>
              </w:rPr>
              <w:t xml:space="preserve">ingle </w:t>
            </w:r>
            <w:r>
              <w:rPr>
                <w:b/>
                <w:color w:val="000000"/>
                <w:lang w:val="en-US"/>
              </w:rPr>
              <w:t>c</w:t>
            </w:r>
            <w:r w:rsidRPr="00A533F8">
              <w:rPr>
                <w:b/>
                <w:color w:val="000000"/>
                <w:lang w:val="en-US"/>
              </w:rPr>
              <w:t xml:space="preserve">rystals of the 4H and 6H </w:t>
            </w:r>
            <w:proofErr w:type="spellStart"/>
            <w:r>
              <w:rPr>
                <w:b/>
                <w:color w:val="000000"/>
                <w:lang w:val="en-US"/>
              </w:rPr>
              <w:t>p</w:t>
            </w:r>
            <w:r w:rsidRPr="00A533F8">
              <w:rPr>
                <w:b/>
                <w:color w:val="000000"/>
                <w:lang w:val="en-US"/>
              </w:rPr>
              <w:t>olytypes</w:t>
            </w:r>
            <w:proofErr w:type="spellEnd"/>
            <w:r w:rsidRPr="00A533F8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 xml:space="preserve">// </w:t>
            </w:r>
            <w:r w:rsidRPr="00A533F8">
              <w:rPr>
                <w:color w:val="000000"/>
                <w:lang w:val="en-US"/>
              </w:rPr>
              <w:t xml:space="preserve">Optics </w:t>
            </w:r>
            <w:r>
              <w:rPr>
                <w:color w:val="000000"/>
                <w:lang w:val="en-US"/>
              </w:rPr>
              <w:t>a</w:t>
            </w:r>
            <w:r w:rsidRPr="00A533F8">
              <w:rPr>
                <w:color w:val="000000"/>
                <w:lang w:val="en-US"/>
              </w:rPr>
              <w:t>nd Spectroscopy</w:t>
            </w:r>
            <w:r>
              <w:rPr>
                <w:color w:val="000000"/>
                <w:lang w:val="en-US"/>
              </w:rPr>
              <w:t>, v. 128 (9), pp. 1374–1378, 2020.</w:t>
            </w:r>
          </w:p>
          <w:p w:rsidR="005E3B9C" w:rsidRPr="0026791D" w:rsidRDefault="005E3B9C" w:rsidP="005E3B9C">
            <w:pPr>
              <w:numPr>
                <w:ilvl w:val="0"/>
                <w:numId w:val="15"/>
              </w:numPr>
              <w:jc w:val="both"/>
              <w:rPr>
                <w:lang w:val="en-US"/>
              </w:rPr>
            </w:pPr>
            <w:proofErr w:type="spellStart"/>
            <w:r w:rsidRPr="00A533F8">
              <w:rPr>
                <w:color w:val="000000"/>
                <w:lang w:val="en-US"/>
              </w:rPr>
              <w:t>Abishev</w:t>
            </w:r>
            <w:proofErr w:type="spellEnd"/>
            <w:r w:rsidRPr="00A533F8">
              <w:rPr>
                <w:color w:val="000000"/>
                <w:lang w:val="en-US"/>
              </w:rPr>
              <w:t xml:space="preserve"> N.M., </w:t>
            </w:r>
            <w:proofErr w:type="spellStart"/>
            <w:r w:rsidRPr="00A533F8">
              <w:rPr>
                <w:color w:val="000000"/>
                <w:lang w:val="en-US"/>
              </w:rPr>
              <w:t>Baibekov</w:t>
            </w:r>
            <w:proofErr w:type="spellEnd"/>
            <w:r w:rsidRPr="00A533F8">
              <w:rPr>
                <w:color w:val="000000"/>
                <w:lang w:val="en-US"/>
              </w:rPr>
              <w:t xml:space="preserve"> E.I., Malkin B.Z., Popova M.N., </w:t>
            </w:r>
            <w:proofErr w:type="spellStart"/>
            <w:r w:rsidRPr="00A533F8">
              <w:rPr>
                <w:color w:val="000000"/>
                <w:lang w:val="en-US"/>
              </w:rPr>
              <w:t>Pytalev</w:t>
            </w:r>
            <w:proofErr w:type="spellEnd"/>
            <w:r w:rsidRPr="00A533F8">
              <w:rPr>
                <w:color w:val="000000"/>
                <w:lang w:val="en-US"/>
              </w:rPr>
              <w:t xml:space="preserve"> D.S., </w:t>
            </w:r>
            <w:proofErr w:type="spellStart"/>
            <w:r w:rsidRPr="00A533F8">
              <w:rPr>
                <w:color w:val="000000"/>
                <w:lang w:val="en-US"/>
              </w:rPr>
              <w:t>Klimin</w:t>
            </w:r>
            <w:proofErr w:type="spellEnd"/>
            <w:r w:rsidRPr="00A533F8">
              <w:rPr>
                <w:color w:val="000000"/>
                <w:lang w:val="en-US"/>
              </w:rPr>
              <w:t xml:space="preserve"> S.A. </w:t>
            </w:r>
            <w:r w:rsidRPr="001A5672">
              <w:rPr>
                <w:b/>
                <w:color w:val="000000"/>
                <w:lang w:val="en-US"/>
              </w:rPr>
              <w:t>Deformation broadening and the fine stru</w:t>
            </w:r>
            <w:r w:rsidRPr="001A5672">
              <w:rPr>
                <w:b/>
                <w:color w:val="000000"/>
                <w:lang w:val="en-US"/>
              </w:rPr>
              <w:t>c</w:t>
            </w:r>
            <w:r w:rsidRPr="001A5672">
              <w:rPr>
                <w:b/>
                <w:color w:val="000000"/>
                <w:lang w:val="en-US"/>
              </w:rPr>
              <w:t>ture of spectral lines in optical spectra of dielectric crystals co</w:t>
            </w:r>
            <w:r w:rsidRPr="001A5672">
              <w:rPr>
                <w:b/>
                <w:color w:val="000000"/>
                <w:lang w:val="en-US"/>
              </w:rPr>
              <w:t>n</w:t>
            </w:r>
            <w:r w:rsidRPr="001A5672">
              <w:rPr>
                <w:b/>
                <w:color w:val="000000"/>
                <w:lang w:val="en-US"/>
              </w:rPr>
              <w:t>taining rare-earth ions</w:t>
            </w:r>
            <w:r>
              <w:rPr>
                <w:color w:val="000000"/>
                <w:lang w:val="en-US"/>
              </w:rPr>
              <w:t xml:space="preserve"> // </w:t>
            </w:r>
            <w:r w:rsidRPr="0026791D">
              <w:rPr>
                <w:color w:val="000000"/>
                <w:lang w:val="en-US"/>
              </w:rPr>
              <w:t xml:space="preserve">Physics </w:t>
            </w:r>
            <w:r>
              <w:rPr>
                <w:color w:val="000000"/>
                <w:lang w:val="en-US"/>
              </w:rPr>
              <w:t>of t</w:t>
            </w:r>
            <w:r w:rsidRPr="0026791D">
              <w:rPr>
                <w:color w:val="000000"/>
                <w:lang w:val="en-US"/>
              </w:rPr>
              <w:t>he Solid State</w:t>
            </w:r>
            <w:r>
              <w:rPr>
                <w:color w:val="000000"/>
                <w:lang w:val="en-US"/>
              </w:rPr>
              <w:t>, v. 61 (5), pp. 795–801, 2019.</w:t>
            </w:r>
          </w:p>
          <w:p w:rsidR="005E3B9C" w:rsidRPr="0026791D" w:rsidRDefault="005E3B9C" w:rsidP="005E3B9C">
            <w:pPr>
              <w:numPr>
                <w:ilvl w:val="0"/>
                <w:numId w:val="15"/>
              </w:numPr>
              <w:jc w:val="both"/>
              <w:rPr>
                <w:lang w:val="en-US"/>
              </w:rPr>
            </w:pPr>
            <w:r w:rsidRPr="0026791D">
              <w:rPr>
                <w:color w:val="000000"/>
                <w:lang w:val="en-US"/>
              </w:rPr>
              <w:t>Popova M.N.</w:t>
            </w:r>
            <w:r>
              <w:rPr>
                <w:color w:val="000000"/>
                <w:lang w:val="en-US"/>
              </w:rPr>
              <w:t xml:space="preserve">, </w:t>
            </w:r>
            <w:proofErr w:type="spellStart"/>
            <w:r w:rsidRPr="0026791D">
              <w:rPr>
                <w:color w:val="000000"/>
                <w:lang w:val="en-US"/>
              </w:rPr>
              <w:t>Klimin</w:t>
            </w:r>
            <w:proofErr w:type="spellEnd"/>
            <w:r w:rsidRPr="0026791D">
              <w:rPr>
                <w:color w:val="000000"/>
                <w:lang w:val="en-US"/>
              </w:rPr>
              <w:t xml:space="preserve"> S.A.</w:t>
            </w:r>
            <w:r>
              <w:rPr>
                <w:color w:val="000000"/>
                <w:lang w:val="en-US"/>
              </w:rPr>
              <w:t xml:space="preserve">, </w:t>
            </w:r>
            <w:proofErr w:type="spellStart"/>
            <w:r w:rsidRPr="0026791D">
              <w:rPr>
                <w:color w:val="000000"/>
                <w:lang w:val="en-US"/>
              </w:rPr>
              <w:t>Moiseev</w:t>
            </w:r>
            <w:proofErr w:type="spellEnd"/>
            <w:r w:rsidRPr="0026791D">
              <w:rPr>
                <w:color w:val="000000"/>
                <w:lang w:val="en-US"/>
              </w:rPr>
              <w:t xml:space="preserve"> S.A.</w:t>
            </w:r>
            <w:r>
              <w:rPr>
                <w:color w:val="000000"/>
                <w:lang w:val="en-US"/>
              </w:rPr>
              <w:t xml:space="preserve">, </w:t>
            </w:r>
            <w:r w:rsidRPr="0026791D">
              <w:rPr>
                <w:color w:val="000000"/>
                <w:lang w:val="en-US"/>
              </w:rPr>
              <w:t>Gerasimov K.I</w:t>
            </w:r>
            <w:r>
              <w:rPr>
                <w:color w:val="000000"/>
                <w:lang w:val="en-US"/>
              </w:rPr>
              <w:t xml:space="preserve">., </w:t>
            </w:r>
            <w:proofErr w:type="spellStart"/>
            <w:r w:rsidRPr="0026791D">
              <w:rPr>
                <w:color w:val="000000"/>
                <w:lang w:val="en-US"/>
              </w:rPr>
              <w:t>Minn</w:t>
            </w:r>
            <w:r w:rsidRPr="0026791D">
              <w:rPr>
                <w:color w:val="000000"/>
                <w:lang w:val="en-US"/>
              </w:rPr>
              <w:t>e</w:t>
            </w:r>
            <w:r w:rsidRPr="0026791D">
              <w:rPr>
                <w:color w:val="000000"/>
                <w:lang w:val="en-US"/>
              </w:rPr>
              <w:t>galiev</w:t>
            </w:r>
            <w:proofErr w:type="spellEnd"/>
            <w:r w:rsidRPr="0026791D">
              <w:rPr>
                <w:color w:val="000000"/>
                <w:lang w:val="en-US"/>
              </w:rPr>
              <w:t xml:space="preserve"> M.M.</w:t>
            </w:r>
            <w:r>
              <w:rPr>
                <w:color w:val="000000"/>
                <w:lang w:val="en-US"/>
              </w:rPr>
              <w:t xml:space="preserve">, </w:t>
            </w:r>
            <w:proofErr w:type="spellStart"/>
            <w:r w:rsidRPr="0026791D">
              <w:rPr>
                <w:color w:val="000000"/>
                <w:lang w:val="en-US"/>
              </w:rPr>
              <w:t>Baibekov</w:t>
            </w:r>
            <w:proofErr w:type="spellEnd"/>
            <w:r w:rsidRPr="0026791D">
              <w:rPr>
                <w:color w:val="000000"/>
                <w:lang w:val="en-US"/>
              </w:rPr>
              <w:t xml:space="preserve"> E.I</w:t>
            </w:r>
            <w:r>
              <w:rPr>
                <w:color w:val="000000"/>
                <w:lang w:val="en-US"/>
              </w:rPr>
              <w:t xml:space="preserve">., </w:t>
            </w:r>
            <w:proofErr w:type="spellStart"/>
            <w:r w:rsidRPr="0026791D">
              <w:rPr>
                <w:color w:val="000000"/>
                <w:lang w:val="en-US"/>
              </w:rPr>
              <w:t>Shakurov</w:t>
            </w:r>
            <w:proofErr w:type="spellEnd"/>
            <w:r w:rsidRPr="0026791D">
              <w:rPr>
                <w:color w:val="000000"/>
                <w:lang w:val="en-US"/>
              </w:rPr>
              <w:t xml:space="preserve"> G.S.</w:t>
            </w:r>
            <w:r>
              <w:rPr>
                <w:color w:val="000000"/>
                <w:lang w:val="en-US"/>
              </w:rPr>
              <w:t xml:space="preserve">, </w:t>
            </w:r>
            <w:proofErr w:type="spellStart"/>
            <w:r w:rsidRPr="0026791D">
              <w:rPr>
                <w:color w:val="000000"/>
                <w:lang w:val="en-US"/>
              </w:rPr>
              <w:t>Bettinelli</w:t>
            </w:r>
            <w:proofErr w:type="spellEnd"/>
            <w:r w:rsidRPr="0026791D">
              <w:rPr>
                <w:color w:val="000000"/>
                <w:lang w:val="en-US"/>
              </w:rPr>
              <w:t xml:space="preserve"> M.</w:t>
            </w:r>
            <w:r>
              <w:rPr>
                <w:color w:val="000000"/>
                <w:lang w:val="en-US"/>
              </w:rPr>
              <w:t xml:space="preserve">, </w:t>
            </w:r>
            <w:r w:rsidRPr="0026791D">
              <w:rPr>
                <w:color w:val="000000"/>
                <w:lang w:val="en-US"/>
              </w:rPr>
              <w:t>Chou M.C.</w:t>
            </w:r>
            <w:r>
              <w:rPr>
                <w:color w:val="000000"/>
                <w:lang w:val="en-US"/>
              </w:rPr>
              <w:t xml:space="preserve"> </w:t>
            </w:r>
            <w:r w:rsidRPr="001A5672">
              <w:rPr>
                <w:b/>
                <w:color w:val="000000"/>
                <w:lang w:val="en-US"/>
              </w:rPr>
              <w:t xml:space="preserve">Crystal field and hyperfine structure of </w:t>
            </w:r>
            <w:r w:rsidRPr="001A5672">
              <w:rPr>
                <w:b/>
                <w:color w:val="000000"/>
                <w:vertAlign w:val="superscript"/>
                <w:lang w:val="en-US"/>
              </w:rPr>
              <w:t>167</w:t>
            </w:r>
            <w:r w:rsidRPr="001A5672">
              <w:rPr>
                <w:b/>
                <w:color w:val="000000"/>
                <w:lang w:val="en-US"/>
              </w:rPr>
              <w:t>Er</w:t>
            </w:r>
            <w:r w:rsidRPr="001A5672">
              <w:rPr>
                <w:b/>
                <w:color w:val="000000"/>
                <w:vertAlign w:val="superscript"/>
                <w:lang w:val="en-US"/>
              </w:rPr>
              <w:t>3+</w:t>
            </w:r>
            <w:r w:rsidRPr="001A5672">
              <w:rPr>
                <w:b/>
                <w:color w:val="000000"/>
                <w:lang w:val="en-US"/>
              </w:rPr>
              <w:t xml:space="preserve"> in YPO</w:t>
            </w:r>
            <w:r w:rsidRPr="001A5672">
              <w:rPr>
                <w:b/>
                <w:color w:val="000000"/>
                <w:vertAlign w:val="subscript"/>
                <w:lang w:val="en-US"/>
              </w:rPr>
              <w:t>4</w:t>
            </w:r>
            <w:r w:rsidRPr="001A5672">
              <w:rPr>
                <w:b/>
                <w:color w:val="000000"/>
                <w:lang w:val="en-US"/>
              </w:rPr>
              <w:t>:Er single crystals: High-resolution optical and EPR spe</w:t>
            </w:r>
            <w:r w:rsidRPr="001A5672">
              <w:rPr>
                <w:b/>
                <w:color w:val="000000"/>
                <w:lang w:val="en-US"/>
              </w:rPr>
              <w:t>c</w:t>
            </w:r>
            <w:r w:rsidRPr="001A5672">
              <w:rPr>
                <w:b/>
                <w:color w:val="000000"/>
                <w:lang w:val="en-US"/>
              </w:rPr>
              <w:t>troscopy</w:t>
            </w:r>
            <w:r>
              <w:rPr>
                <w:color w:val="000000"/>
                <w:lang w:val="en-US"/>
              </w:rPr>
              <w:t xml:space="preserve"> // </w:t>
            </w:r>
            <w:r w:rsidRPr="0026791D">
              <w:rPr>
                <w:color w:val="000000"/>
                <w:lang w:val="en-US"/>
              </w:rPr>
              <w:t>Physical Review B</w:t>
            </w:r>
            <w:r>
              <w:rPr>
                <w:color w:val="000000"/>
                <w:lang w:val="en-US"/>
              </w:rPr>
              <w:t>, v. 99 (23), 235151, 2019.</w:t>
            </w:r>
          </w:p>
          <w:p w:rsidR="00DA1B18" w:rsidRPr="00072FA3" w:rsidRDefault="00DA1B18" w:rsidP="005E3B9C">
            <w:pPr>
              <w:tabs>
                <w:tab w:val="left" w:pos="175"/>
              </w:tabs>
              <w:ind w:left="720"/>
              <w:rPr>
                <w:lang w:val="en-US"/>
              </w:rPr>
            </w:pPr>
          </w:p>
        </w:tc>
      </w:tr>
    </w:tbl>
    <w:p w:rsidR="002F15E5" w:rsidRPr="00072FA3" w:rsidRDefault="002F15E5" w:rsidP="003D7E23">
      <w:pPr>
        <w:jc w:val="center"/>
        <w:rPr>
          <w:b/>
          <w:sz w:val="28"/>
          <w:szCs w:val="28"/>
          <w:lang w:val="en-US"/>
        </w:rPr>
      </w:pPr>
    </w:p>
    <w:sectPr w:rsidR="002F15E5" w:rsidRPr="00072FA3" w:rsidSect="00C94A9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564248E"/>
    <w:lvl w:ilvl="0">
      <w:start w:val="1"/>
      <w:numFmt w:val="decimal"/>
      <w:lvlText w:val="%1."/>
      <w:legacy w:legacy="1" w:legacySpace="284" w:legacyIndent="708"/>
      <w:lvlJc w:val="center"/>
      <w:pPr>
        <w:ind w:left="708" w:hanging="708"/>
      </w:pPr>
    </w:lvl>
    <w:lvl w:ilvl="1">
      <w:start w:val="1"/>
      <w:numFmt w:val="decimal"/>
      <w:pStyle w:val="2"/>
      <w:lvlText w:val="%1.%2."/>
      <w:legacy w:legacy="1" w:legacySpace="284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284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052A3F3A"/>
    <w:multiLevelType w:val="multilevel"/>
    <w:tmpl w:val="C00A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6241A4"/>
    <w:multiLevelType w:val="multilevel"/>
    <w:tmpl w:val="DE505D50"/>
    <w:lvl w:ilvl="0">
      <w:start w:val="1"/>
      <w:numFmt w:val="decimal"/>
      <w:suff w:val="space"/>
      <w:lvlText w:val="%1."/>
      <w:lvlJc w:val="left"/>
      <w:pPr>
        <w:ind w:left="6344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776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712"/>
        </w:tabs>
        <w:ind w:left="77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216"/>
        </w:tabs>
        <w:ind w:left="82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720"/>
        </w:tabs>
        <w:ind w:left="87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24"/>
        </w:tabs>
        <w:ind w:left="92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28"/>
        </w:tabs>
        <w:ind w:left="97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04"/>
        </w:tabs>
        <w:ind w:left="10304" w:hanging="1440"/>
      </w:pPr>
      <w:rPr>
        <w:rFonts w:hint="default"/>
      </w:rPr>
    </w:lvl>
  </w:abstractNum>
  <w:abstractNum w:abstractNumId="3">
    <w:nsid w:val="238B4C6E"/>
    <w:multiLevelType w:val="multilevel"/>
    <w:tmpl w:val="B41AE0E8"/>
    <w:lvl w:ilvl="0">
      <w:start w:val="1"/>
      <w:numFmt w:val="decimal"/>
      <w:suff w:val="space"/>
      <w:lvlText w:val="%1."/>
      <w:lvlJc w:val="left"/>
      <w:pPr>
        <w:ind w:left="2992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424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85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0"/>
        </w:tabs>
        <w:ind w:left="436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64"/>
        </w:tabs>
        <w:ind w:left="486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8"/>
        </w:tabs>
        <w:ind w:left="536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72"/>
        </w:tabs>
        <w:ind w:left="58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6"/>
        </w:tabs>
        <w:ind w:left="637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52"/>
        </w:tabs>
        <w:ind w:left="6952" w:hanging="1440"/>
      </w:pPr>
      <w:rPr>
        <w:rFonts w:hint="default"/>
      </w:rPr>
    </w:lvl>
  </w:abstractNum>
  <w:abstractNum w:abstractNumId="4">
    <w:nsid w:val="290B588D"/>
    <w:multiLevelType w:val="hybridMultilevel"/>
    <w:tmpl w:val="69FA0C6E"/>
    <w:lvl w:ilvl="0" w:tplc="1D4C5F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C0674"/>
    <w:multiLevelType w:val="hybridMultilevel"/>
    <w:tmpl w:val="592A269A"/>
    <w:lvl w:ilvl="0" w:tplc="4EAA6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3F20E7"/>
    <w:multiLevelType w:val="multilevel"/>
    <w:tmpl w:val="B1942470"/>
    <w:lvl w:ilvl="0">
      <w:start w:val="1"/>
      <w:numFmt w:val="decimal"/>
      <w:suff w:val="space"/>
      <w:lvlText w:val="%1."/>
      <w:lvlJc w:val="left"/>
      <w:pPr>
        <w:ind w:left="228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15"/>
        </w:tabs>
        <w:ind w:left="2715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147"/>
        </w:tabs>
        <w:ind w:left="31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51"/>
        </w:tabs>
        <w:ind w:left="36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55"/>
        </w:tabs>
        <w:ind w:left="41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9"/>
        </w:tabs>
        <w:ind w:left="46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63"/>
        </w:tabs>
        <w:ind w:left="51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67"/>
        </w:tabs>
        <w:ind w:left="56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3"/>
        </w:tabs>
        <w:ind w:left="6243" w:hanging="1440"/>
      </w:pPr>
      <w:rPr>
        <w:rFonts w:hint="default"/>
      </w:rPr>
    </w:lvl>
  </w:abstractNum>
  <w:abstractNum w:abstractNumId="7">
    <w:nsid w:val="39F062B4"/>
    <w:multiLevelType w:val="hybridMultilevel"/>
    <w:tmpl w:val="4C9C5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2E6FB2"/>
    <w:multiLevelType w:val="multilevel"/>
    <w:tmpl w:val="ECFC448A"/>
    <w:lvl w:ilvl="0">
      <w:start w:val="1"/>
      <w:numFmt w:val="decimal"/>
      <w:suff w:val="space"/>
      <w:lvlText w:val="%1."/>
      <w:lvlJc w:val="left"/>
      <w:pPr>
        <w:ind w:left="299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424"/>
        </w:tabs>
        <w:ind w:left="3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56"/>
        </w:tabs>
        <w:ind w:left="385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0"/>
        </w:tabs>
        <w:ind w:left="436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64"/>
        </w:tabs>
        <w:ind w:left="486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8"/>
        </w:tabs>
        <w:ind w:left="536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72"/>
        </w:tabs>
        <w:ind w:left="58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6"/>
        </w:tabs>
        <w:ind w:left="637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52"/>
        </w:tabs>
        <w:ind w:left="6952" w:hanging="1440"/>
      </w:pPr>
      <w:rPr>
        <w:rFonts w:hint="default"/>
      </w:rPr>
    </w:lvl>
  </w:abstractNum>
  <w:abstractNum w:abstractNumId="9">
    <w:nsid w:val="56F710A0"/>
    <w:multiLevelType w:val="multilevel"/>
    <w:tmpl w:val="ED3CC348"/>
    <w:lvl w:ilvl="0">
      <w:start w:val="1"/>
      <w:numFmt w:val="decimal"/>
      <w:suff w:val="space"/>
      <w:lvlText w:val="%1."/>
      <w:lvlJc w:val="left"/>
      <w:pPr>
        <w:ind w:left="6344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776" w:hanging="432"/>
      </w:pPr>
      <w:rPr>
        <w:rFonts w:hint="default"/>
      </w:rPr>
    </w:lvl>
    <w:lvl w:ilvl="2">
      <w:start w:val="1"/>
      <w:numFmt w:val="decimal"/>
      <w:pStyle w:val="30"/>
      <w:suff w:val="space"/>
      <w:lvlText w:val="%1.%2.%3."/>
      <w:lvlJc w:val="left"/>
      <w:pPr>
        <w:ind w:left="72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712"/>
        </w:tabs>
        <w:ind w:left="77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216"/>
        </w:tabs>
        <w:ind w:left="82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720"/>
        </w:tabs>
        <w:ind w:left="87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24"/>
        </w:tabs>
        <w:ind w:left="92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28"/>
        </w:tabs>
        <w:ind w:left="97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04"/>
        </w:tabs>
        <w:ind w:left="10304" w:hanging="1440"/>
      </w:pPr>
      <w:rPr>
        <w:rFonts w:hint="default"/>
      </w:rPr>
    </w:lvl>
  </w:abstractNum>
  <w:abstractNum w:abstractNumId="10">
    <w:nsid w:val="57261362"/>
    <w:multiLevelType w:val="multilevel"/>
    <w:tmpl w:val="58E4BB6C"/>
    <w:lvl w:ilvl="0">
      <w:start w:val="1"/>
      <w:numFmt w:val="decimal"/>
      <w:suff w:val="space"/>
      <w:lvlText w:val="%1."/>
      <w:lvlJc w:val="left"/>
      <w:pPr>
        <w:ind w:left="1574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006"/>
        </w:tabs>
        <w:ind w:left="200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8"/>
        </w:tabs>
        <w:ind w:left="24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42"/>
        </w:tabs>
        <w:ind w:left="294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46"/>
        </w:tabs>
        <w:ind w:left="344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4"/>
        </w:tabs>
        <w:ind w:left="44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8"/>
        </w:tabs>
        <w:ind w:left="495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4"/>
        </w:tabs>
        <w:ind w:left="5534" w:hanging="1440"/>
      </w:pPr>
      <w:rPr>
        <w:rFonts w:hint="default"/>
      </w:rPr>
    </w:lvl>
  </w:abstractNum>
  <w:abstractNum w:abstractNumId="11">
    <w:nsid w:val="6D44113F"/>
    <w:multiLevelType w:val="multilevel"/>
    <w:tmpl w:val="E4C28592"/>
    <w:lvl w:ilvl="0">
      <w:start w:val="1"/>
      <w:numFmt w:val="decimal"/>
      <w:pStyle w:val="1"/>
      <w:suff w:val="space"/>
      <w:lvlText w:val="%1."/>
      <w:lvlJc w:val="left"/>
      <w:pPr>
        <w:ind w:left="2992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424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85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0"/>
        </w:tabs>
        <w:ind w:left="436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64"/>
        </w:tabs>
        <w:ind w:left="486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8"/>
        </w:tabs>
        <w:ind w:left="536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72"/>
        </w:tabs>
        <w:ind w:left="58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6"/>
        </w:tabs>
        <w:ind w:left="637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52"/>
        </w:tabs>
        <w:ind w:left="6952" w:hanging="1440"/>
      </w:pPr>
      <w:rPr>
        <w:rFonts w:hint="default"/>
      </w:rPr>
    </w:lvl>
  </w:abstractNum>
  <w:abstractNum w:abstractNumId="12">
    <w:nsid w:val="70511D31"/>
    <w:multiLevelType w:val="multilevel"/>
    <w:tmpl w:val="542EC904"/>
    <w:lvl w:ilvl="0">
      <w:start w:val="1"/>
      <w:numFmt w:val="decimal"/>
      <w:suff w:val="space"/>
      <w:lvlText w:val="%1."/>
      <w:lvlJc w:val="left"/>
      <w:pPr>
        <w:ind w:left="1418" w:hanging="36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1850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28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6"/>
        </w:tabs>
        <w:ind w:left="27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90"/>
        </w:tabs>
        <w:ind w:left="32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94"/>
        </w:tabs>
        <w:ind w:left="37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98"/>
        </w:tabs>
        <w:ind w:left="42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2"/>
        </w:tabs>
        <w:ind w:left="48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78"/>
        </w:tabs>
        <w:ind w:left="5378" w:hanging="144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0"/>
  </w:num>
  <w:num w:numId="5">
    <w:abstractNumId w:val="8"/>
  </w:num>
  <w:num w:numId="6">
    <w:abstractNumId w:val="10"/>
  </w:num>
  <w:num w:numId="7">
    <w:abstractNumId w:val="10"/>
  </w:num>
  <w:num w:numId="8">
    <w:abstractNumId w:val="10"/>
  </w:num>
  <w:num w:numId="9">
    <w:abstractNumId w:val="11"/>
  </w:num>
  <w:num w:numId="10">
    <w:abstractNumId w:val="3"/>
  </w:num>
  <w:num w:numId="11">
    <w:abstractNumId w:val="2"/>
  </w:num>
  <w:num w:numId="12">
    <w:abstractNumId w:val="9"/>
  </w:num>
  <w:num w:numId="13">
    <w:abstractNumId w:val="12"/>
  </w:num>
  <w:num w:numId="14">
    <w:abstractNumId w:val="1"/>
  </w:num>
  <w:num w:numId="15">
    <w:abstractNumId w:val="7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3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96"/>
    <w:rsid w:val="00061E1B"/>
    <w:rsid w:val="00072FA3"/>
    <w:rsid w:val="00074148"/>
    <w:rsid w:val="00117705"/>
    <w:rsid w:val="00130093"/>
    <w:rsid w:val="00133A91"/>
    <w:rsid w:val="001361B5"/>
    <w:rsid w:val="00173111"/>
    <w:rsid w:val="001B77D8"/>
    <w:rsid w:val="001D1F9A"/>
    <w:rsid w:val="001E5F36"/>
    <w:rsid w:val="0025123A"/>
    <w:rsid w:val="002A0EEC"/>
    <w:rsid w:val="002A287A"/>
    <w:rsid w:val="002F15E5"/>
    <w:rsid w:val="003A1337"/>
    <w:rsid w:val="003B40B2"/>
    <w:rsid w:val="003D306B"/>
    <w:rsid w:val="003D7E23"/>
    <w:rsid w:val="00464399"/>
    <w:rsid w:val="004737BB"/>
    <w:rsid w:val="00482FA5"/>
    <w:rsid w:val="004F6AD4"/>
    <w:rsid w:val="00554315"/>
    <w:rsid w:val="005543C1"/>
    <w:rsid w:val="005C2CBC"/>
    <w:rsid w:val="005E3B9C"/>
    <w:rsid w:val="0063441C"/>
    <w:rsid w:val="00634650"/>
    <w:rsid w:val="00646E39"/>
    <w:rsid w:val="00653934"/>
    <w:rsid w:val="006559CA"/>
    <w:rsid w:val="0069248A"/>
    <w:rsid w:val="006F5BDA"/>
    <w:rsid w:val="0070620D"/>
    <w:rsid w:val="0075527C"/>
    <w:rsid w:val="00756F9E"/>
    <w:rsid w:val="007E3C3A"/>
    <w:rsid w:val="007F054B"/>
    <w:rsid w:val="00816167"/>
    <w:rsid w:val="008F7BAC"/>
    <w:rsid w:val="00902115"/>
    <w:rsid w:val="009C41E9"/>
    <w:rsid w:val="009E520A"/>
    <w:rsid w:val="009E590A"/>
    <w:rsid w:val="00A47696"/>
    <w:rsid w:val="00A6470F"/>
    <w:rsid w:val="00AA124B"/>
    <w:rsid w:val="00B80554"/>
    <w:rsid w:val="00C16BB9"/>
    <w:rsid w:val="00C94A97"/>
    <w:rsid w:val="00D83E88"/>
    <w:rsid w:val="00D94644"/>
    <w:rsid w:val="00DA1B18"/>
    <w:rsid w:val="00DC62D6"/>
    <w:rsid w:val="00DF026C"/>
    <w:rsid w:val="00E31B9E"/>
    <w:rsid w:val="00E8604B"/>
    <w:rsid w:val="00E92341"/>
    <w:rsid w:val="00E956C6"/>
    <w:rsid w:val="00EA1497"/>
    <w:rsid w:val="00EC2785"/>
    <w:rsid w:val="00EE46C2"/>
    <w:rsid w:val="00EF5C3D"/>
    <w:rsid w:val="00F6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5E3B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D9464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autoRedefine/>
    <w:qFormat/>
    <w:rsid w:val="007F054B"/>
    <w:pPr>
      <w:keepNext/>
      <w:numPr>
        <w:ilvl w:val="2"/>
        <w:numId w:val="3"/>
      </w:numPr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TimesNewRoman160">
    <w:name w:val="Стиль Заголовок 2 + Times New Roman 16 пт По центру Перед:  0 пт..."/>
    <w:basedOn w:val="2"/>
    <w:autoRedefine/>
    <w:rsid w:val="00D94644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rFonts w:ascii="Times New Roman" w:hAnsi="Times New Roman" w:cs="Times New Roman"/>
      <w:sz w:val="32"/>
      <w:szCs w:val="20"/>
    </w:rPr>
  </w:style>
  <w:style w:type="paragraph" w:customStyle="1" w:styleId="20">
    <w:name w:val="Заголовок 2 Надя"/>
    <w:basedOn w:val="a"/>
    <w:next w:val="a"/>
    <w:autoRedefine/>
    <w:rsid w:val="001B77D8"/>
    <w:pPr>
      <w:numPr>
        <w:ilvl w:val="1"/>
        <w:numId w:val="13"/>
      </w:numPr>
      <w:suppressAutoHyphens/>
      <w:spacing w:line="360" w:lineRule="auto"/>
      <w:jc w:val="both"/>
    </w:pPr>
    <w:rPr>
      <w:b/>
      <w:bCs/>
      <w:sz w:val="28"/>
      <w:szCs w:val="28"/>
      <w:lang w:eastAsia="en-US"/>
    </w:rPr>
  </w:style>
  <w:style w:type="paragraph" w:customStyle="1" w:styleId="1">
    <w:name w:val="Заголовок 1 Надя"/>
    <w:basedOn w:val="a"/>
    <w:next w:val="a"/>
    <w:autoRedefine/>
    <w:rsid w:val="007F054B"/>
    <w:pPr>
      <w:numPr>
        <w:numId w:val="9"/>
      </w:numPr>
      <w:spacing w:line="360" w:lineRule="auto"/>
      <w:jc w:val="both"/>
    </w:pPr>
    <w:rPr>
      <w:b/>
      <w:bCs/>
      <w:sz w:val="28"/>
      <w:szCs w:val="28"/>
      <w:lang w:eastAsia="en-US"/>
    </w:rPr>
  </w:style>
  <w:style w:type="paragraph" w:customStyle="1" w:styleId="30">
    <w:name w:val="Заголовок 3 Надя"/>
    <w:basedOn w:val="a"/>
    <w:next w:val="a"/>
    <w:autoRedefine/>
    <w:rsid w:val="007F054B"/>
    <w:pPr>
      <w:numPr>
        <w:ilvl w:val="2"/>
        <w:numId w:val="12"/>
      </w:numPr>
      <w:spacing w:line="360" w:lineRule="auto"/>
      <w:jc w:val="both"/>
    </w:pPr>
    <w:rPr>
      <w:b/>
      <w:bCs/>
      <w:sz w:val="28"/>
      <w:szCs w:val="28"/>
      <w:lang w:eastAsia="en-US"/>
    </w:rPr>
  </w:style>
  <w:style w:type="paragraph" w:customStyle="1" w:styleId="a3">
    <w:name w:val="Название Надя"/>
    <w:basedOn w:val="a"/>
    <w:next w:val="a"/>
    <w:autoRedefine/>
    <w:rsid w:val="007F054B"/>
    <w:pPr>
      <w:suppressAutoHyphens/>
      <w:spacing w:line="360" w:lineRule="auto"/>
      <w:jc w:val="center"/>
    </w:pPr>
    <w:rPr>
      <w:b/>
      <w:sz w:val="28"/>
      <w:szCs w:val="28"/>
      <w:lang w:eastAsia="en-US"/>
    </w:rPr>
  </w:style>
  <w:style w:type="paragraph" w:styleId="12">
    <w:name w:val="toc 1"/>
    <w:basedOn w:val="a"/>
    <w:next w:val="a"/>
    <w:autoRedefine/>
    <w:semiHidden/>
    <w:rsid w:val="007F054B"/>
    <w:pPr>
      <w:spacing w:after="200" w:line="276" w:lineRule="auto"/>
    </w:pPr>
    <w:rPr>
      <w:rFonts w:cs="Calibri"/>
      <w:sz w:val="28"/>
      <w:szCs w:val="22"/>
      <w:lang w:eastAsia="en-US"/>
    </w:rPr>
  </w:style>
  <w:style w:type="table" w:styleId="a4">
    <w:name w:val="Table Grid"/>
    <w:basedOn w:val="a1"/>
    <w:rsid w:val="00A47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31B9E"/>
  </w:style>
  <w:style w:type="character" w:styleId="a5">
    <w:name w:val="Hyperlink"/>
    <w:uiPriority w:val="99"/>
    <w:unhideWhenUsed/>
    <w:rsid w:val="00756F9E"/>
    <w:rPr>
      <w:color w:val="0000FF"/>
      <w:u w:val="single"/>
    </w:rPr>
  </w:style>
  <w:style w:type="character" w:customStyle="1" w:styleId="11">
    <w:name w:val="Заголовок 1 Знак"/>
    <w:basedOn w:val="a0"/>
    <w:link w:val="10"/>
    <w:rsid w:val="005E3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5E3B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D9464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autoRedefine/>
    <w:qFormat/>
    <w:rsid w:val="007F054B"/>
    <w:pPr>
      <w:keepNext/>
      <w:numPr>
        <w:ilvl w:val="2"/>
        <w:numId w:val="3"/>
      </w:numPr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TimesNewRoman160">
    <w:name w:val="Стиль Заголовок 2 + Times New Roman 16 пт По центру Перед:  0 пт..."/>
    <w:basedOn w:val="2"/>
    <w:autoRedefine/>
    <w:rsid w:val="00D94644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rFonts w:ascii="Times New Roman" w:hAnsi="Times New Roman" w:cs="Times New Roman"/>
      <w:sz w:val="32"/>
      <w:szCs w:val="20"/>
    </w:rPr>
  </w:style>
  <w:style w:type="paragraph" w:customStyle="1" w:styleId="20">
    <w:name w:val="Заголовок 2 Надя"/>
    <w:basedOn w:val="a"/>
    <w:next w:val="a"/>
    <w:autoRedefine/>
    <w:rsid w:val="001B77D8"/>
    <w:pPr>
      <w:numPr>
        <w:ilvl w:val="1"/>
        <w:numId w:val="13"/>
      </w:numPr>
      <w:suppressAutoHyphens/>
      <w:spacing w:line="360" w:lineRule="auto"/>
      <w:jc w:val="both"/>
    </w:pPr>
    <w:rPr>
      <w:b/>
      <w:bCs/>
      <w:sz w:val="28"/>
      <w:szCs w:val="28"/>
      <w:lang w:eastAsia="en-US"/>
    </w:rPr>
  </w:style>
  <w:style w:type="paragraph" w:customStyle="1" w:styleId="1">
    <w:name w:val="Заголовок 1 Надя"/>
    <w:basedOn w:val="a"/>
    <w:next w:val="a"/>
    <w:autoRedefine/>
    <w:rsid w:val="007F054B"/>
    <w:pPr>
      <w:numPr>
        <w:numId w:val="9"/>
      </w:numPr>
      <w:spacing w:line="360" w:lineRule="auto"/>
      <w:jc w:val="both"/>
    </w:pPr>
    <w:rPr>
      <w:b/>
      <w:bCs/>
      <w:sz w:val="28"/>
      <w:szCs w:val="28"/>
      <w:lang w:eastAsia="en-US"/>
    </w:rPr>
  </w:style>
  <w:style w:type="paragraph" w:customStyle="1" w:styleId="30">
    <w:name w:val="Заголовок 3 Надя"/>
    <w:basedOn w:val="a"/>
    <w:next w:val="a"/>
    <w:autoRedefine/>
    <w:rsid w:val="007F054B"/>
    <w:pPr>
      <w:numPr>
        <w:ilvl w:val="2"/>
        <w:numId w:val="12"/>
      </w:numPr>
      <w:spacing w:line="360" w:lineRule="auto"/>
      <w:jc w:val="both"/>
    </w:pPr>
    <w:rPr>
      <w:b/>
      <w:bCs/>
      <w:sz w:val="28"/>
      <w:szCs w:val="28"/>
      <w:lang w:eastAsia="en-US"/>
    </w:rPr>
  </w:style>
  <w:style w:type="paragraph" w:customStyle="1" w:styleId="a3">
    <w:name w:val="Название Надя"/>
    <w:basedOn w:val="a"/>
    <w:next w:val="a"/>
    <w:autoRedefine/>
    <w:rsid w:val="007F054B"/>
    <w:pPr>
      <w:suppressAutoHyphens/>
      <w:spacing w:line="360" w:lineRule="auto"/>
      <w:jc w:val="center"/>
    </w:pPr>
    <w:rPr>
      <w:b/>
      <w:sz w:val="28"/>
      <w:szCs w:val="28"/>
      <w:lang w:eastAsia="en-US"/>
    </w:rPr>
  </w:style>
  <w:style w:type="paragraph" w:styleId="12">
    <w:name w:val="toc 1"/>
    <w:basedOn w:val="a"/>
    <w:next w:val="a"/>
    <w:autoRedefine/>
    <w:semiHidden/>
    <w:rsid w:val="007F054B"/>
    <w:pPr>
      <w:spacing w:after="200" w:line="276" w:lineRule="auto"/>
    </w:pPr>
    <w:rPr>
      <w:rFonts w:cs="Calibri"/>
      <w:sz w:val="28"/>
      <w:szCs w:val="22"/>
      <w:lang w:eastAsia="en-US"/>
    </w:rPr>
  </w:style>
  <w:style w:type="table" w:styleId="a4">
    <w:name w:val="Table Grid"/>
    <w:basedOn w:val="a1"/>
    <w:rsid w:val="00A47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31B9E"/>
  </w:style>
  <w:style w:type="character" w:styleId="a5">
    <w:name w:val="Hyperlink"/>
    <w:uiPriority w:val="99"/>
    <w:unhideWhenUsed/>
    <w:rsid w:val="00756F9E"/>
    <w:rPr>
      <w:color w:val="0000FF"/>
      <w:u w:val="single"/>
    </w:rPr>
  </w:style>
  <w:style w:type="character" w:customStyle="1" w:styleId="11">
    <w:name w:val="Заголовок 1 Знак"/>
    <w:basedOn w:val="a0"/>
    <w:link w:val="10"/>
    <w:rsid w:val="005E3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82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2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9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iencedirect.com/science/journal/00222313/235/supp/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281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Дополнительная информация о лицах, предоставивших отзывы</vt:lpstr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информация о лицах, предоставивших отзывы</dc:title>
  <dc:creator>admin</dc:creator>
  <cp:lastModifiedBy>MainUser</cp:lastModifiedBy>
  <cp:revision>5</cp:revision>
  <dcterms:created xsi:type="dcterms:W3CDTF">2021-04-28T11:34:00Z</dcterms:created>
  <dcterms:modified xsi:type="dcterms:W3CDTF">2021-04-28T11:45:00Z</dcterms:modified>
</cp:coreProperties>
</file>