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F33676" w:rsidRDefault="0043066F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Петронюк Юлия Степановна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F33676" w:rsidRDefault="0043066F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r w:rsidR="006172A9" w:rsidRPr="00F336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</w:t>
            </w:r>
            <w:r w:rsidR="00F175B2"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</w:tc>
        <w:tc>
          <w:tcPr>
            <w:tcW w:w="5919" w:type="dxa"/>
          </w:tcPr>
          <w:p w:rsidR="00AA7911" w:rsidRPr="00F33676" w:rsidRDefault="00F175B2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01.04.0</w:t>
            </w:r>
            <w:r w:rsidR="00430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="00E501DA">
              <w:rPr>
                <w:rFonts w:ascii="Times New Roman" w:hAnsi="Times New Roman" w:cs="Times New Roman"/>
                <w:sz w:val="24"/>
                <w:szCs w:val="24"/>
              </w:rPr>
              <w:t>Акустика</w:t>
            </w: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</w:tc>
        <w:tc>
          <w:tcPr>
            <w:tcW w:w="5919" w:type="dxa"/>
          </w:tcPr>
          <w:p w:rsidR="00957A2A" w:rsidRPr="00F33676" w:rsidRDefault="00957A2A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</w:t>
            </w:r>
            <w:r w:rsidR="0043066F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43066F">
              <w:rPr>
                <w:rFonts w:ascii="Times New Roman" w:hAnsi="Times New Roman" w:cs="Times New Roman"/>
                <w:sz w:val="24"/>
                <w:szCs w:val="24"/>
              </w:rPr>
              <w:t>науки Институт биохимической физики им. Н.М. Эмануэля Российской академии наук</w:t>
            </w:r>
            <w:r w:rsidR="00D13B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3BFA" w:rsidRPr="00D13BFA">
              <w:rPr>
                <w:rFonts w:ascii="Times New Roman" w:hAnsi="Times New Roman" w:cs="Times New Roman"/>
                <w:sz w:val="24"/>
                <w:szCs w:val="24"/>
              </w:rPr>
              <w:t>ИБХФ РАН</w:t>
            </w:r>
            <w:r w:rsidR="00D13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74EF" w:rsidRPr="00F175B2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F33676" w:rsidRDefault="00F33676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Ведущий научный сотрудник, </w:t>
            </w:r>
            <w:r w:rsidR="00300F3A">
              <w:rPr>
                <w:rFonts w:ascii="Times New Roman" w:eastAsia="TimesNewRomanPSMT" w:hAnsi="Times New Roman" w:cs="Times New Roman"/>
                <w:sz w:val="24"/>
                <w:szCs w:val="24"/>
              </w:rPr>
              <w:t>Лаборатория акустической микроскопии</w:t>
            </w:r>
          </w:p>
        </w:tc>
      </w:tr>
      <w:tr w:rsidR="00B574EF" w:rsidRPr="00CA1B13" w:rsidTr="00AA7911">
        <w:tc>
          <w:tcPr>
            <w:tcW w:w="3652" w:type="dxa"/>
          </w:tcPr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F33676" w:rsidRDefault="00AA7911" w:rsidP="00E50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 В.М., Петронюк Ю.С., и др. Визуализация структуры нанокомпозитов методами акустической микроскопии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Учен. зап. физ. фак-та Мо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ун-та.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2014. № 5.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145337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2. Petronyuk Y. S., Levin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and Titov S.A. Shape of Short Ultrasonic Echo-Pulses Focused in Solid Plate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//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Physics Procedia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2015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V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626-630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 Levin V., Petronyuk Y.S. Ultra resolution in acoustic imaging of bulk microstructure in solids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Physics Procedia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2015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V.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70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P.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631-635.</w:t>
            </w:r>
          </w:p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4. Morokov E.S., Levin V.M., Petronyuk Yu.S.,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Acoustic microscopy for visualization and evaluation of ceramic-ceramic contact zone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Physics Procedia. 2015. V.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70.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652-655.</w:t>
            </w:r>
          </w:p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5. Levin V.M., Petronyuk Y.S., Morokov E.S.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What does see the impulse acoustic microscopy inside nanocomposites?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Physics Procedia.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2015.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70.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703-706. </w:t>
            </w:r>
          </w:p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Левин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Петронюк Ю.С., Титов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пространственно- временного сигнала акустического микроскопа для определения скоростей объемных ультразвуковых волн и толщины слоистых объектов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Физические основы приборостроения.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2016.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.5. №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4(21)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.80-89.</w:t>
            </w:r>
          </w:p>
          <w:p w:rsidR="004B2A20" w:rsidRPr="000455B3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7. Levin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Petronyuk Yu., Morokov E., et al. The cluster architecture of carbon in polymer nanocomposites observed by impulse acoustic microscopy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Phys. Status Solidi B</w:t>
            </w:r>
            <w:r w:rsid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bookmarkStart w:id="2" w:name="_GoBack"/>
            <w:bookmarkEnd w:id="2"/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2016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="000E72AC"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253</w:t>
            </w:r>
            <w:r w:rsidR="000E72AC"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r w:rsidR="000E72AC"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1952-1959. </w:t>
            </w:r>
          </w:p>
          <w:p w:rsid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Петронюк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Мороков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динамики развития микродефектов в углепластиках под воздействием механических нагрузок методами ультразвуковой микроскопии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Известия РАН. Серия физическая</w:t>
            </w:r>
            <w:r w:rsidR="000E72AC"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="000E72AC"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E72AC" w:rsidRPr="00D13B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№</w:t>
            </w:r>
            <w:r w:rsidR="000E72AC"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1363-1368.</w:t>
            </w:r>
          </w:p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 С.А., Левин В.М., Петронюк Ю.С. Обработка пространственно-временного сигнала акустического микроскопа для определения параметров изотропного слоя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Акустический журнал. 2017. Т. 63. № 6. С. 692-699.</w:t>
            </w:r>
          </w:p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Левин В.М., Мороков Е.С., Петронюк Ю.С. Ультразвуковая микроскопия контактных соединений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Известия РАН. Серия физическая</w:t>
            </w:r>
            <w:r w:rsid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81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0E72AC" w:rsidRPr="000E72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№</w:t>
            </w:r>
            <w:r w:rsidR="000E72AC"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1053-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1058.</w:t>
            </w:r>
          </w:p>
          <w:p w:rsidR="004B2A20" w:rsidRPr="00D13BFA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11.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Petronyuk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Yu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Levin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Gorshnev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V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et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al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Studying bone substitute biodegradable polymer materials by means of acoustic microscopy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//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AIP Conference Proceedings. 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2018</w:t>
            </w:r>
            <w:r w:rsidR="000E72AC"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045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13B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№ 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r w:rsidR="000E72AC"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020113.</w:t>
            </w:r>
          </w:p>
          <w:p w:rsidR="004B2A20" w:rsidRPr="004B2A20" w:rsidRDefault="004B2A20" w:rsidP="00E501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Субочев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Орлова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Турчин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Петронюк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 w:rsidRPr="00D13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Ультразвуковые технологии высокого разрешения для исследования биологических объектов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Известия РАН. Серия физическая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82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572-577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E4CAE" w:rsidRPr="00F33676" w:rsidRDefault="004B2A20" w:rsidP="00E501DA">
            <w:pPr>
              <w:shd w:val="clear" w:color="auto" w:fill="FCFCFC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Петронюк Ю. С., Мороков Е.С., Левин В.М., и др. Исследование деградации композитных материалов ультразвуковыми методами высокого разрешения.</w:t>
            </w:r>
            <w:r w:rsidR="000E72AC" w:rsidRP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//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Известия ран. Серия физическая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Т.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72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E7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B2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560-564.</w:t>
            </w:r>
          </w:p>
        </w:tc>
      </w:tr>
    </w:tbl>
    <w:p w:rsidR="00AA7911" w:rsidRPr="00CA1B13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A7911" w:rsidRPr="00CA1B13" w:rsidRDefault="00AA7911" w:rsidP="00AA7911">
      <w:pPr>
        <w:ind w:hanging="993"/>
        <w:jc w:val="center"/>
      </w:pPr>
    </w:p>
    <w:sectPr w:rsidR="00AA7911" w:rsidRPr="00CA1B13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A7911"/>
    <w:rsid w:val="000455B3"/>
    <w:rsid w:val="00067190"/>
    <w:rsid w:val="000811F1"/>
    <w:rsid w:val="000A7EAF"/>
    <w:rsid w:val="000E72AC"/>
    <w:rsid w:val="001251DB"/>
    <w:rsid w:val="001B2518"/>
    <w:rsid w:val="001C1ADB"/>
    <w:rsid w:val="00300F3A"/>
    <w:rsid w:val="00334396"/>
    <w:rsid w:val="003D7A73"/>
    <w:rsid w:val="00415D0D"/>
    <w:rsid w:val="00424921"/>
    <w:rsid w:val="0043066F"/>
    <w:rsid w:val="004B2A20"/>
    <w:rsid w:val="00527FAD"/>
    <w:rsid w:val="00592E52"/>
    <w:rsid w:val="005C3E83"/>
    <w:rsid w:val="006172A9"/>
    <w:rsid w:val="0062436B"/>
    <w:rsid w:val="00720474"/>
    <w:rsid w:val="008B533F"/>
    <w:rsid w:val="008C6C1B"/>
    <w:rsid w:val="008D4EC5"/>
    <w:rsid w:val="00957A2A"/>
    <w:rsid w:val="009B0B00"/>
    <w:rsid w:val="009E4CAE"/>
    <w:rsid w:val="00AA7911"/>
    <w:rsid w:val="00B574EF"/>
    <w:rsid w:val="00B801BA"/>
    <w:rsid w:val="00BB4F20"/>
    <w:rsid w:val="00BD1FDB"/>
    <w:rsid w:val="00CA1B13"/>
    <w:rsid w:val="00D13BFA"/>
    <w:rsid w:val="00D14756"/>
    <w:rsid w:val="00D83435"/>
    <w:rsid w:val="00DF3C2D"/>
    <w:rsid w:val="00E501DA"/>
    <w:rsid w:val="00E6725E"/>
    <w:rsid w:val="00F118C8"/>
    <w:rsid w:val="00F175B2"/>
    <w:rsid w:val="00F3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F33676"/>
    <w:rPr>
      <w:color w:val="0000FF"/>
      <w:u w:val="single"/>
    </w:rPr>
  </w:style>
  <w:style w:type="character" w:customStyle="1" w:styleId="authorsname">
    <w:name w:val="authors__name"/>
    <w:rsid w:val="00F33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</dc:creator>
  <cp:lastModifiedBy>ОНТИ</cp:lastModifiedBy>
  <cp:revision>2</cp:revision>
  <dcterms:created xsi:type="dcterms:W3CDTF">2019-10-02T13:34:00Z</dcterms:created>
  <dcterms:modified xsi:type="dcterms:W3CDTF">2019-10-02T13:34:00Z</dcterms:modified>
</cp:coreProperties>
</file>