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AFA" w:rsidRDefault="00F71AFA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1"/>
      <w:bookmarkEnd w:id="0"/>
    </w:p>
    <w:p w:rsidR="00E85952" w:rsidRPr="008C6295" w:rsidRDefault="00E85952" w:rsidP="00E8595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C6295">
        <w:rPr>
          <w:rFonts w:ascii="Times New Roman" w:eastAsia="Times New Roman" w:hAnsi="Times New Roman"/>
          <w:b/>
          <w:sz w:val="28"/>
          <w:szCs w:val="28"/>
        </w:rPr>
        <w:t>Сведения о ведущей организации</w:t>
      </w:r>
    </w:p>
    <w:p w:rsidR="00E85952" w:rsidRDefault="00E85952" w:rsidP="00E85952">
      <w:pPr>
        <w:jc w:val="center"/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5969"/>
      </w:tblGrid>
      <w:tr w:rsidR="008D1167" w:rsidRPr="00E85952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E85952" w:rsidRDefault="008D1167" w:rsidP="00C6224C">
            <w:pPr>
              <w:spacing w:line="258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1" w:name="OLE_LINK8"/>
            <w:bookmarkStart w:id="2" w:name="OLE_LINK9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н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аименование ведущей</w:t>
            </w:r>
            <w:r w:rsidR="00BC799F" w:rsidRPr="00E8595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организации</w:t>
            </w:r>
            <w:bookmarkEnd w:id="1"/>
            <w:bookmarkEnd w:id="2"/>
          </w:p>
        </w:tc>
        <w:tc>
          <w:tcPr>
            <w:tcW w:w="5969" w:type="dxa"/>
            <w:shd w:val="clear" w:color="auto" w:fill="auto"/>
          </w:tcPr>
          <w:p w:rsidR="008D1167" w:rsidRPr="00F71AFA" w:rsidRDefault="002C7A15" w:rsidP="00C6224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Институт радиотехники и электроники им. В.А. Котельникова  ФИРЭ им. В.А. Котельникова РАН</w:t>
            </w:r>
          </w:p>
        </w:tc>
      </w:tr>
      <w:tr w:rsidR="002C7A15" w:rsidRPr="00E85952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2C7A15" w:rsidRPr="0001356D" w:rsidRDefault="002C7A15" w:rsidP="002C7A15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2C7A15" w:rsidRPr="00F71AFA" w:rsidRDefault="002C7A15" w:rsidP="002C7A15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141190, г. Фрязино Московской области, пл. Введенского 1</w:t>
            </w:r>
          </w:p>
        </w:tc>
      </w:tr>
      <w:tr w:rsidR="002C7A15" w:rsidRPr="00E85952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2C7A15" w:rsidRPr="0001356D" w:rsidRDefault="002C7A15" w:rsidP="002C7A15">
            <w:pPr>
              <w:spacing w:line="264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2C7A15" w:rsidRPr="00D01FE2" w:rsidRDefault="002C7A15" w:rsidP="002C7A15">
            <w:pPr>
              <w:spacing w:line="264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+7(496)565-24-00</w:t>
            </w:r>
            <w:r w:rsidR="00D01FE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, </w:t>
            </w:r>
            <w:hyperlink r:id="rId5" w:tgtFrame="_blank" w:history="1">
              <w:r w:rsidR="00D01FE2" w:rsidRPr="00D01FE2">
                <w:rPr>
                  <w:rFonts w:ascii="Times New Roman" w:hAnsi="Times New Roman" w:cs="Times New Roman"/>
                  <w:sz w:val="22"/>
                  <w:szCs w:val="22"/>
                  <w:shd w:val="clear" w:color="auto" w:fill="FCFCFC"/>
                </w:rPr>
                <w:t>+7 903 220-51-18</w:t>
              </w:r>
            </w:hyperlink>
            <w:r w:rsidR="00D01FE2" w:rsidRPr="00D01FE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  (</w:t>
            </w:r>
            <w:r w:rsidR="00D01FE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Ю</w:t>
            </w:r>
            <w:r w:rsidR="00D01FE2" w:rsidRPr="00D01FE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рий Копылов)</w:t>
            </w:r>
          </w:p>
        </w:tc>
      </w:tr>
      <w:tr w:rsidR="002C7A15" w:rsidRPr="00E85952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2C7A15" w:rsidRPr="0001356D" w:rsidRDefault="002C7A15" w:rsidP="002C7A15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3" w:name="_GoBack"/>
            <w:bookmarkEnd w:id="3"/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69" w:type="dxa"/>
            <w:shd w:val="clear" w:color="auto" w:fill="auto"/>
          </w:tcPr>
          <w:p w:rsidR="002C7A15" w:rsidRPr="00D01FE2" w:rsidRDefault="00E65CAB" w:rsidP="002C7A15">
            <w:p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hyperlink r:id="rId6" w:tgtFrame="_blank" w:history="1">
              <w:r w:rsidR="00D01FE2" w:rsidRPr="00D01FE2">
                <w:rPr>
                  <w:rFonts w:ascii="Times New Roman" w:hAnsi="Times New Roman" w:cs="Times New Roman"/>
                  <w:sz w:val="22"/>
                  <w:szCs w:val="22"/>
                  <w:shd w:val="clear" w:color="auto" w:fill="FCFCFC"/>
                </w:rPr>
                <w:t>ylk215@ire216.msk.su</w:t>
              </w:r>
            </w:hyperlink>
            <w:r w:rsidR="00D01FE2" w:rsidRPr="00D01FE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 </w:t>
            </w:r>
            <w:hyperlink r:id="rId7" w:tgtFrame="_blank" w:history="1">
              <w:r w:rsidR="00D01FE2" w:rsidRPr="00D01FE2">
                <w:rPr>
                  <w:rFonts w:ascii="Times New Roman" w:hAnsi="Times New Roman" w:cs="Times New Roman"/>
                  <w:sz w:val="22"/>
                  <w:szCs w:val="22"/>
                  <w:shd w:val="clear" w:color="auto" w:fill="FCFCFC"/>
                </w:rPr>
                <w:t>ylk215@yandex.ru</w:t>
              </w:r>
            </w:hyperlink>
          </w:p>
        </w:tc>
      </w:tr>
      <w:tr w:rsidR="002C7A15" w:rsidRPr="00E85952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2C7A15" w:rsidRPr="00E85952" w:rsidRDefault="002C7A15" w:rsidP="002C7A15">
            <w:pPr>
              <w:spacing w:line="260" w:lineRule="exac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 «Интернет» (при наличии)</w:t>
            </w:r>
          </w:p>
        </w:tc>
        <w:tc>
          <w:tcPr>
            <w:tcW w:w="5969" w:type="dxa"/>
            <w:shd w:val="clear" w:color="auto" w:fill="auto"/>
          </w:tcPr>
          <w:p w:rsidR="002C7A15" w:rsidRPr="00F71AFA" w:rsidRDefault="002C7A15" w:rsidP="002C7A1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https://fireras.su/</w:t>
            </w:r>
          </w:p>
        </w:tc>
      </w:tr>
      <w:tr w:rsidR="00A31194" w:rsidRPr="001626B7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E85952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:rsidR="001626B7" w:rsidRDefault="001626B7" w:rsidP="00BC5AF6">
            <w:pPr>
              <w:pStyle w:val="2"/>
              <w:numPr>
                <w:ilvl w:val="0"/>
                <w:numId w:val="11"/>
              </w:numPr>
              <w:shd w:val="clear" w:color="auto" w:fill="FFFFFF"/>
              <w:spacing w:line="312" w:lineRule="auto"/>
              <w:ind w:left="12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Xu Hui, Liu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Jian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-Jun, Ye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Hai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-Tao,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Coathup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 J,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Khomich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A.V., Hu Xiao-Jun Structural and electrical properties of carbon-ion-implanted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ultrananocrystalline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diamond films. Chinese Physics B , 2018 , 27 (9). 096104.</w:t>
            </w:r>
          </w:p>
          <w:p w:rsidR="001626B7" w:rsidRDefault="001626B7" w:rsidP="003B6609">
            <w:pPr>
              <w:pStyle w:val="2"/>
              <w:numPr>
                <w:ilvl w:val="0"/>
                <w:numId w:val="11"/>
              </w:numPr>
              <w:shd w:val="clear" w:color="auto" w:fill="FFFFFF"/>
              <w:spacing w:line="312" w:lineRule="auto"/>
              <w:ind w:left="12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Averin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С.В., Кузнецов П.И., Житов В.А., Захаров Л.Ю., Котов В.М. Многоцветный фотодетектор на основе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гетероструктуры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ZnSe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ZnTe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/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GaAs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Квантовая Электроника , 2018 , 48 (7). С. 675-678.</w:t>
            </w:r>
          </w:p>
          <w:p w:rsidR="001626B7" w:rsidRDefault="001626B7" w:rsidP="001626B7">
            <w:pPr>
              <w:pStyle w:val="2"/>
              <w:numPr>
                <w:ilvl w:val="0"/>
                <w:numId w:val="11"/>
              </w:numPr>
              <w:shd w:val="clear" w:color="auto" w:fill="FFFFFF"/>
              <w:spacing w:line="312" w:lineRule="auto"/>
              <w:ind w:left="12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Ashkinazi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E.E.,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Ralchenko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V.G.,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Konov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V.I.,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Vinogradov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D.V.,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Tsygankov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P. A.,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Dryzhak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E.A.,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Khomich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A.V. Frictional Coefficients between Aluminum–Silicon Alloy and Cutting Inserts with MPCVD Diamond Coatings. Russian Engineering Research , 2018 , 38 (6). 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. 457-461.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ab/>
            </w:r>
          </w:p>
          <w:p w:rsidR="001626B7" w:rsidRPr="001626B7" w:rsidRDefault="001626B7" w:rsidP="00E87F8A">
            <w:pPr>
              <w:pStyle w:val="2"/>
              <w:numPr>
                <w:ilvl w:val="0"/>
                <w:numId w:val="11"/>
              </w:numPr>
              <w:shd w:val="clear" w:color="auto" w:fill="FFFFFF"/>
              <w:spacing w:line="312" w:lineRule="auto"/>
              <w:ind w:left="12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Kusnetsov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P. I., Savelyev E. A.,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Jitov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V.A,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Golant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K. M. Fabrication of Bi2Te3 films on the surface of silica optical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fibres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by MOCVD. Journal of Physics: Conference Series , 2018 , 1092. 012073. ISSN 1742-6588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ab/>
            </w:r>
          </w:p>
          <w:p w:rsidR="001626B7" w:rsidRDefault="001626B7" w:rsidP="001626B7">
            <w:pPr>
              <w:pStyle w:val="2"/>
              <w:numPr>
                <w:ilvl w:val="0"/>
                <w:numId w:val="11"/>
              </w:numPr>
              <w:shd w:val="clear" w:color="auto" w:fill="FFFFFF"/>
              <w:spacing w:line="312" w:lineRule="auto"/>
              <w:ind w:left="12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Mamedov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N.V.,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Lobok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M.G.,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Kolodko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D.V., Sorokin I.A.,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Sinelnikov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D.N. Study of energy and mass-charge spectra of ions emitted by hydrogen penning plasma. AIP Conference Proceedings 2011, 090003 , 2018 .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ab/>
            </w:r>
          </w:p>
          <w:p w:rsidR="001626B7" w:rsidRPr="001626B7" w:rsidRDefault="001626B7" w:rsidP="001626B7">
            <w:pPr>
              <w:pStyle w:val="2"/>
              <w:numPr>
                <w:ilvl w:val="0"/>
                <w:numId w:val="11"/>
              </w:numPr>
              <w:shd w:val="clear" w:color="auto" w:fill="FFFFFF"/>
              <w:spacing w:line="312" w:lineRule="auto"/>
              <w:ind w:left="12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Mamedov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N.V.,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Shchitov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N.N.,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Kolodko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D.V., Sorokin I.A.,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Sinelnikov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D.N. Discharge Characteristics of the Penning Plasma Source. TECHNICAL PHYSICS , 2018 , 63 (8). 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. 1129-1136.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ab/>
            </w:r>
          </w:p>
          <w:p w:rsidR="00A31194" w:rsidRPr="001626B7" w:rsidRDefault="001626B7" w:rsidP="001626B7">
            <w:pPr>
              <w:pStyle w:val="2"/>
              <w:numPr>
                <w:ilvl w:val="0"/>
                <w:numId w:val="11"/>
              </w:numPr>
              <w:shd w:val="clear" w:color="auto" w:fill="FFFFFF"/>
              <w:spacing w:line="312" w:lineRule="auto"/>
              <w:ind w:left="125" w:firstLin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Marenkov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Е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.D., </w:t>
            </w:r>
            <w:proofErr w:type="spellStart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Gutorov</w:t>
            </w:r>
            <w:proofErr w:type="spellEnd"/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K.M., Sorokin I.A. Radiation of high-Z atoms sputtered by plasma. Nuclear Inst. and Methods in Physics Research B 436 , 2018 . 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</w:t>
            </w:r>
            <w:r w:rsidRPr="001626B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. 257-262.</w:t>
            </w:r>
          </w:p>
        </w:tc>
      </w:tr>
      <w:tr w:rsidR="00A31194" w:rsidRPr="001626B7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1626B7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1626B7" w:rsidRDefault="00A31194" w:rsidP="00C6224C">
            <w:pPr>
              <w:numPr>
                <w:ilvl w:val="0"/>
                <w:numId w:val="9"/>
              </w:numPr>
              <w:spacing w:line="26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E3367" w:rsidRPr="001626B7" w:rsidRDefault="00BE3367" w:rsidP="00C6224C">
      <w:pPr>
        <w:jc w:val="both"/>
        <w:rPr>
          <w:rFonts w:ascii="Times New Roman" w:eastAsia="Times New Roman" w:hAnsi="Times New Roman"/>
          <w:sz w:val="22"/>
          <w:szCs w:val="22"/>
          <w:lang w:val="en-US"/>
        </w:rPr>
        <w:sectPr w:rsidR="00BE3367" w:rsidRPr="001626B7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0"/>
        <w:gridCol w:w="5920"/>
      </w:tblGrid>
      <w:tr w:rsidR="00BE3367" w:rsidRPr="00E85952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E85952" w:rsidRDefault="00BE3367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bookmarkStart w:id="4" w:name="page2"/>
            <w:bookmarkEnd w:id="4"/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C7A15" w:rsidRDefault="00BE3367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Отзыв ведущей организации</w:t>
            </w:r>
          </w:p>
        </w:tc>
      </w:tr>
      <w:tr w:rsidR="007E1232" w:rsidRPr="00E85952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01356D" w:rsidRDefault="007E1232" w:rsidP="00C6224C">
            <w:pPr>
              <w:spacing w:line="256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ФИО лица, представившего</w:t>
            </w:r>
            <w:r w:rsidRPr="0001356D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2C7A15" w:rsidRDefault="0001356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Копылов Юрий </w:t>
            </w: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Леонидович</w:t>
            </w:r>
          </w:p>
        </w:tc>
      </w:tr>
      <w:tr w:rsidR="00BE3367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1356D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C7A15" w:rsidRDefault="0001356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к. ф.-м.н.</w:t>
            </w:r>
          </w:p>
        </w:tc>
      </w:tr>
      <w:tr w:rsidR="00BE3367" w:rsidRPr="00E85952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1356D" w:rsidRDefault="00BE3367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C7A15" w:rsidRDefault="0001356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Старший </w:t>
            </w: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1356D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C7A15" w:rsidRDefault="0001356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D01FE2">
              <w:rPr>
                <w:rFonts w:ascii="Times New Roman" w:eastAsia="Times New Roman" w:hAnsi="Times New Roman"/>
                <w:sz w:val="22"/>
                <w:szCs w:val="22"/>
              </w:rPr>
              <w:t>икитов</w:t>
            </w:r>
            <w:proofErr w:type="spellEnd"/>
            <w:r w:rsidRPr="00D01FE2">
              <w:rPr>
                <w:rFonts w:ascii="Times New Roman" w:eastAsia="Times New Roman" w:hAnsi="Times New Roman"/>
                <w:sz w:val="22"/>
                <w:szCs w:val="22"/>
              </w:rPr>
              <w:t xml:space="preserve"> Серге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й</w:t>
            </w:r>
            <w:r w:rsidRPr="00D01FE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D01FE2">
              <w:rPr>
                <w:rFonts w:ascii="Times New Roman" w:eastAsia="Times New Roman" w:hAnsi="Times New Roman"/>
                <w:sz w:val="22"/>
                <w:szCs w:val="22"/>
              </w:rPr>
              <w:t>поллонович</w:t>
            </w: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1356D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C7A15" w:rsidRDefault="00BE3367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</w:p>
        </w:tc>
      </w:tr>
      <w:tr w:rsidR="00BE3367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01356D" w:rsidRDefault="00BE3367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356D">
              <w:rPr>
                <w:rFonts w:ascii="Times New Roman" w:eastAsia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C7A15" w:rsidRDefault="0001356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член.-корр. РАН</w:t>
            </w:r>
          </w:p>
        </w:tc>
      </w:tr>
      <w:tr w:rsidR="0023199D" w:rsidRPr="00E85952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E85952" w:rsidRDefault="0023199D" w:rsidP="0023199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Полное и сокращенное наименование ведущей организаци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2C7A15" w:rsidRDefault="0023199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Институт радиотехники и электроники им. В.А. Котельникова  ФИРЭ им. В.А. Котельникова РАН</w:t>
            </w:r>
          </w:p>
        </w:tc>
      </w:tr>
      <w:tr w:rsidR="0023199D" w:rsidRPr="00E85952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E85952" w:rsidRDefault="0023199D" w:rsidP="0023199D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1A322C" w:rsidRDefault="0023199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141190, г. Фрязино Московской области, пл. Введенского 1</w:t>
            </w:r>
          </w:p>
        </w:tc>
      </w:tr>
      <w:tr w:rsidR="0023199D" w:rsidRPr="00E85952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E85952" w:rsidRDefault="0023199D" w:rsidP="0023199D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2C7A15" w:rsidRDefault="0023199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+7(496)565-24-00   </w:t>
            </w:r>
          </w:p>
        </w:tc>
      </w:tr>
      <w:tr w:rsidR="0023199D" w:rsidRPr="00E85952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E85952" w:rsidRDefault="0023199D" w:rsidP="0023199D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2C7A15" w:rsidRDefault="00E65CAB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hyperlink r:id="rId8" w:tgtFrame="_blank" w:history="1">
              <w:r w:rsidR="0001356D" w:rsidRPr="00D01FE2">
                <w:rPr>
                  <w:rFonts w:ascii="Times New Roman" w:hAnsi="Times New Roman" w:cs="Times New Roman"/>
                  <w:sz w:val="22"/>
                  <w:szCs w:val="22"/>
                  <w:shd w:val="clear" w:color="auto" w:fill="FCFCFC"/>
                </w:rPr>
                <w:t>ylk215@ire216.msk.su</w:t>
              </w:r>
            </w:hyperlink>
            <w:r w:rsidR="0001356D" w:rsidRPr="00D01FE2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 xml:space="preserve">  </w:t>
            </w:r>
            <w:hyperlink r:id="rId9" w:tgtFrame="_blank" w:history="1">
              <w:r w:rsidR="0001356D" w:rsidRPr="00D01FE2">
                <w:rPr>
                  <w:rFonts w:ascii="Times New Roman" w:hAnsi="Times New Roman" w:cs="Times New Roman"/>
                  <w:sz w:val="22"/>
                  <w:szCs w:val="22"/>
                  <w:shd w:val="clear" w:color="auto" w:fill="FCFCFC"/>
                </w:rPr>
                <w:t>ylk215@yandex.ru</w:t>
              </w:r>
            </w:hyperlink>
          </w:p>
        </w:tc>
      </w:tr>
      <w:tr w:rsidR="0023199D" w:rsidRPr="00E85952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E85952" w:rsidRDefault="0023199D" w:rsidP="0023199D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Адрес сайта в сети</w:t>
            </w:r>
            <w:r w:rsidRPr="007E123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«Интернет» (при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E85952">
              <w:rPr>
                <w:rFonts w:ascii="Times New Roman" w:eastAsia="Times New Roman" w:hAnsi="Times New Roman"/>
                <w:sz w:val="22"/>
                <w:szCs w:val="22"/>
              </w:rPr>
              <w:t>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99D" w:rsidRPr="002C7A15" w:rsidRDefault="0023199D" w:rsidP="002C7A15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C7A1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https://fireras.su/</w:t>
            </w:r>
          </w:p>
        </w:tc>
      </w:tr>
    </w:tbl>
    <w:p w:rsidR="00D01FE2" w:rsidRDefault="00D01FE2" w:rsidP="00D01FE2">
      <w:pPr>
        <w:rPr>
          <w:rFonts w:ascii="Times New Roman" w:eastAsia="Times New Roman" w:hAnsi="Times New Roman"/>
          <w:sz w:val="22"/>
          <w:szCs w:val="22"/>
        </w:rPr>
      </w:pPr>
    </w:p>
    <w:p w:rsidR="00D01FE2" w:rsidRDefault="00D01FE2" w:rsidP="00D01FE2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Цитируя разговор </w:t>
      </w:r>
      <w:r w:rsidR="0001356D">
        <w:rPr>
          <w:rFonts w:ascii="Times New Roman" w:eastAsia="Times New Roman" w:hAnsi="Times New Roman"/>
          <w:sz w:val="22"/>
          <w:szCs w:val="22"/>
        </w:rPr>
        <w:t>с Копыловым</w:t>
      </w:r>
      <w:r>
        <w:rPr>
          <w:rFonts w:ascii="Times New Roman" w:eastAsia="Times New Roman" w:hAnsi="Times New Roman"/>
          <w:sz w:val="22"/>
          <w:szCs w:val="22"/>
        </w:rPr>
        <w:t>:</w:t>
      </w:r>
    </w:p>
    <w:p w:rsidR="0001356D" w:rsidRDefault="00D01FE2" w:rsidP="0001356D">
      <w:pPr>
        <w:rPr>
          <w:rFonts w:ascii="Times New Roman" w:eastAsia="Times New Roman" w:hAnsi="Times New Roman"/>
          <w:sz w:val="22"/>
          <w:szCs w:val="22"/>
        </w:rPr>
      </w:pPr>
      <w:r w:rsidRPr="00D01FE2">
        <w:rPr>
          <w:rFonts w:ascii="Times New Roman" w:eastAsia="Times New Roman" w:hAnsi="Times New Roman"/>
          <w:sz w:val="22"/>
          <w:szCs w:val="22"/>
        </w:rPr>
        <w:t>Писать</w:t>
      </w:r>
      <w:r>
        <w:rPr>
          <w:rFonts w:ascii="Times New Roman" w:eastAsia="Times New Roman" w:hAnsi="Times New Roman"/>
          <w:sz w:val="22"/>
          <w:szCs w:val="22"/>
        </w:rPr>
        <w:t xml:space="preserve"> письмо </w:t>
      </w:r>
      <w:r w:rsidRPr="00D01FE2">
        <w:rPr>
          <w:rFonts w:ascii="Times New Roman" w:eastAsia="Times New Roman" w:hAnsi="Times New Roman"/>
          <w:sz w:val="22"/>
          <w:szCs w:val="22"/>
        </w:rPr>
        <w:t xml:space="preserve">на </w:t>
      </w:r>
      <w:r w:rsidR="0001356D">
        <w:rPr>
          <w:rFonts w:ascii="Times New Roman" w:eastAsia="Times New Roman" w:hAnsi="Times New Roman"/>
          <w:sz w:val="22"/>
          <w:szCs w:val="22"/>
        </w:rPr>
        <w:t xml:space="preserve">член.-корр. РАН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Н</w:t>
      </w:r>
      <w:r w:rsidRPr="00D01FE2">
        <w:rPr>
          <w:rFonts w:ascii="Times New Roman" w:eastAsia="Times New Roman" w:hAnsi="Times New Roman"/>
          <w:sz w:val="22"/>
          <w:szCs w:val="22"/>
        </w:rPr>
        <w:t>икитова</w:t>
      </w:r>
      <w:proofErr w:type="spellEnd"/>
      <w:r w:rsidRPr="00D01FE2">
        <w:rPr>
          <w:rFonts w:ascii="Times New Roman" w:eastAsia="Times New Roman" w:hAnsi="Times New Roman"/>
          <w:sz w:val="22"/>
          <w:szCs w:val="22"/>
        </w:rPr>
        <w:t xml:space="preserve"> Сергея </w:t>
      </w:r>
      <w:r>
        <w:rPr>
          <w:rFonts w:ascii="Times New Roman" w:eastAsia="Times New Roman" w:hAnsi="Times New Roman"/>
          <w:sz w:val="22"/>
          <w:szCs w:val="22"/>
        </w:rPr>
        <w:t>А</w:t>
      </w:r>
      <w:r w:rsidRPr="00D01FE2">
        <w:rPr>
          <w:rFonts w:ascii="Times New Roman" w:eastAsia="Times New Roman" w:hAnsi="Times New Roman"/>
          <w:sz w:val="22"/>
          <w:szCs w:val="22"/>
        </w:rPr>
        <w:t>поллоновича</w:t>
      </w:r>
      <w:r w:rsidR="0001356D">
        <w:rPr>
          <w:rFonts w:ascii="Times New Roman" w:eastAsia="Times New Roman" w:hAnsi="Times New Roman"/>
          <w:sz w:val="22"/>
          <w:szCs w:val="22"/>
        </w:rPr>
        <w:t xml:space="preserve"> (он же утверждает отзыв)</w:t>
      </w:r>
      <w:r w:rsidRPr="00D01FE2">
        <w:rPr>
          <w:rFonts w:ascii="Times New Roman" w:eastAsia="Times New Roman" w:hAnsi="Times New Roman"/>
          <w:sz w:val="22"/>
          <w:szCs w:val="22"/>
        </w:rPr>
        <w:t xml:space="preserve"> с просьбой о том, чтобы стать ведущей организацией.</w:t>
      </w:r>
      <w:r w:rsidR="0001356D" w:rsidRPr="0001356D">
        <w:rPr>
          <w:rFonts w:ascii="Times New Roman" w:eastAsia="Times New Roman" w:hAnsi="Times New Roman"/>
          <w:sz w:val="22"/>
          <w:szCs w:val="22"/>
        </w:rPr>
        <w:t xml:space="preserve"> </w:t>
      </w:r>
      <w:r w:rsidR="0001356D">
        <w:rPr>
          <w:rFonts w:ascii="Times New Roman" w:eastAsia="Times New Roman" w:hAnsi="Times New Roman"/>
          <w:sz w:val="22"/>
          <w:szCs w:val="22"/>
        </w:rPr>
        <w:t>Письмо не отправлять во Фрязино, а о</w:t>
      </w:r>
      <w:r w:rsidR="0001356D" w:rsidRPr="00D01FE2">
        <w:rPr>
          <w:rFonts w:ascii="Times New Roman" w:eastAsia="Times New Roman" w:hAnsi="Times New Roman"/>
          <w:sz w:val="22"/>
          <w:szCs w:val="22"/>
        </w:rPr>
        <w:t xml:space="preserve">ставить на моховой в канцелярии (по лестнице справа). </w:t>
      </w:r>
    </w:p>
    <w:p w:rsidR="0001356D" w:rsidRDefault="0001356D" w:rsidP="0001356D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Старший </w:t>
      </w:r>
      <w:r w:rsidRPr="0001356D">
        <w:rPr>
          <w:rFonts w:ascii="Times New Roman" w:eastAsia="Times New Roman" w:hAnsi="Times New Roman"/>
          <w:sz w:val="22"/>
          <w:szCs w:val="22"/>
        </w:rPr>
        <w:t>н</w:t>
      </w:r>
      <w:r>
        <w:rPr>
          <w:rFonts w:ascii="Times New Roman" w:eastAsia="Times New Roman" w:hAnsi="Times New Roman"/>
          <w:sz w:val="22"/>
          <w:szCs w:val="22"/>
        </w:rPr>
        <w:t xml:space="preserve">. </w:t>
      </w:r>
      <w:r w:rsidRPr="0001356D">
        <w:rPr>
          <w:rFonts w:ascii="Times New Roman" w:eastAsia="Times New Roman" w:hAnsi="Times New Roman"/>
          <w:sz w:val="22"/>
          <w:szCs w:val="22"/>
        </w:rPr>
        <w:t>с</w:t>
      </w:r>
      <w:r>
        <w:rPr>
          <w:rFonts w:ascii="Times New Roman" w:eastAsia="Times New Roman" w:hAnsi="Times New Roman"/>
          <w:sz w:val="22"/>
          <w:szCs w:val="22"/>
        </w:rPr>
        <w:t xml:space="preserve">., к. ф.-м.н. </w:t>
      </w:r>
      <w:r w:rsidR="00973A39">
        <w:rPr>
          <w:rFonts w:ascii="Times New Roman" w:eastAsia="Times New Roman" w:hAnsi="Times New Roman"/>
          <w:sz w:val="22"/>
          <w:szCs w:val="22"/>
        </w:rPr>
        <w:t>Копылов</w:t>
      </w:r>
      <w:r>
        <w:rPr>
          <w:rFonts w:ascii="Times New Roman" w:eastAsia="Times New Roman" w:hAnsi="Times New Roman"/>
          <w:sz w:val="22"/>
          <w:szCs w:val="22"/>
        </w:rPr>
        <w:t xml:space="preserve"> Юрий </w:t>
      </w:r>
      <w:r w:rsidRPr="0001356D">
        <w:rPr>
          <w:rFonts w:ascii="Times New Roman" w:eastAsia="Times New Roman" w:hAnsi="Times New Roman"/>
          <w:sz w:val="22"/>
          <w:szCs w:val="22"/>
        </w:rPr>
        <w:t>Леонидович</w:t>
      </w:r>
      <w:r w:rsidR="00973A39">
        <w:rPr>
          <w:rFonts w:ascii="Times New Roman" w:eastAsia="Times New Roman" w:hAnsi="Times New Roman"/>
          <w:sz w:val="22"/>
          <w:szCs w:val="22"/>
        </w:rPr>
        <w:t xml:space="preserve"> на этом письме пишет, что согласен подготовить отзыв</w:t>
      </w:r>
      <w:r>
        <w:rPr>
          <w:rFonts w:ascii="Times New Roman" w:eastAsia="Times New Roman" w:hAnsi="Times New Roman"/>
          <w:sz w:val="22"/>
          <w:szCs w:val="22"/>
        </w:rPr>
        <w:t xml:space="preserve"> и он же будет фактически писать отзыв.</w:t>
      </w:r>
    </w:p>
    <w:p w:rsidR="0001356D" w:rsidRDefault="0001356D" w:rsidP="0001356D">
      <w:pPr>
        <w:rPr>
          <w:rFonts w:ascii="Times New Roman" w:eastAsia="Times New Roman" w:hAnsi="Times New Roman"/>
          <w:sz w:val="22"/>
          <w:szCs w:val="22"/>
        </w:rPr>
      </w:pPr>
    </w:p>
    <w:p w:rsidR="0001356D" w:rsidRDefault="00D01FE2" w:rsidP="0001356D">
      <w:pPr>
        <w:rPr>
          <w:rFonts w:ascii="Times New Roman" w:eastAsia="Times New Roman" w:hAnsi="Times New Roman"/>
          <w:sz w:val="22"/>
          <w:szCs w:val="22"/>
        </w:rPr>
      </w:pPr>
      <w:r w:rsidRPr="00D01FE2">
        <w:rPr>
          <w:rFonts w:ascii="Times New Roman" w:eastAsia="Times New Roman" w:hAnsi="Times New Roman"/>
          <w:sz w:val="22"/>
          <w:szCs w:val="22"/>
        </w:rPr>
        <w:t>Подписывать отзыв</w:t>
      </w:r>
      <w:r w:rsidR="0001356D">
        <w:rPr>
          <w:rFonts w:ascii="Times New Roman" w:eastAsia="Times New Roman" w:hAnsi="Times New Roman"/>
          <w:sz w:val="22"/>
          <w:szCs w:val="22"/>
        </w:rPr>
        <w:t xml:space="preserve"> будет</w:t>
      </w:r>
      <w:r w:rsidRPr="00D01FE2">
        <w:rPr>
          <w:rFonts w:ascii="Times New Roman" w:eastAsia="Times New Roman" w:hAnsi="Times New Roman"/>
          <w:sz w:val="22"/>
          <w:szCs w:val="22"/>
        </w:rPr>
        <w:t xml:space="preserve"> </w:t>
      </w:r>
      <w:r w:rsidR="0001356D">
        <w:rPr>
          <w:rFonts w:ascii="Times New Roman" w:eastAsia="Times New Roman" w:hAnsi="Times New Roman"/>
          <w:sz w:val="22"/>
          <w:szCs w:val="22"/>
        </w:rPr>
        <w:t xml:space="preserve">также </w:t>
      </w:r>
      <w:r w:rsidRPr="00D01FE2">
        <w:rPr>
          <w:rFonts w:ascii="Times New Roman" w:eastAsia="Times New Roman" w:hAnsi="Times New Roman"/>
          <w:sz w:val="22"/>
          <w:szCs w:val="22"/>
        </w:rPr>
        <w:t xml:space="preserve">председатель семинара </w:t>
      </w:r>
      <w:r w:rsidR="0001356D">
        <w:rPr>
          <w:rFonts w:ascii="Times New Roman" w:eastAsia="Times New Roman" w:hAnsi="Times New Roman"/>
          <w:sz w:val="22"/>
          <w:szCs w:val="22"/>
        </w:rPr>
        <w:t>п</w:t>
      </w:r>
      <w:r w:rsidRPr="00D01FE2">
        <w:rPr>
          <w:rFonts w:ascii="Times New Roman" w:eastAsia="Times New Roman" w:hAnsi="Times New Roman"/>
          <w:sz w:val="22"/>
          <w:szCs w:val="22"/>
        </w:rPr>
        <w:t xml:space="preserve">рофессор </w:t>
      </w:r>
      <w:r w:rsidR="0001356D">
        <w:rPr>
          <w:rFonts w:ascii="Times New Roman" w:eastAsia="Times New Roman" w:hAnsi="Times New Roman"/>
          <w:sz w:val="22"/>
          <w:szCs w:val="22"/>
        </w:rPr>
        <w:t>К</w:t>
      </w:r>
      <w:r w:rsidRPr="00D01FE2">
        <w:rPr>
          <w:rFonts w:ascii="Times New Roman" w:eastAsia="Times New Roman" w:hAnsi="Times New Roman"/>
          <w:sz w:val="22"/>
          <w:szCs w:val="22"/>
        </w:rPr>
        <w:t xml:space="preserve">равченко Валерий </w:t>
      </w:r>
      <w:r w:rsidR="0001356D">
        <w:rPr>
          <w:rFonts w:ascii="Times New Roman" w:eastAsia="Times New Roman" w:hAnsi="Times New Roman"/>
          <w:sz w:val="22"/>
          <w:szCs w:val="22"/>
        </w:rPr>
        <w:t>Б</w:t>
      </w:r>
      <w:r w:rsidRPr="00D01FE2">
        <w:rPr>
          <w:rFonts w:ascii="Times New Roman" w:eastAsia="Times New Roman" w:hAnsi="Times New Roman"/>
          <w:sz w:val="22"/>
          <w:szCs w:val="22"/>
        </w:rPr>
        <w:t xml:space="preserve">орисович </w:t>
      </w:r>
    </w:p>
    <w:p w:rsidR="0001356D" w:rsidRDefault="0001356D" w:rsidP="0001356D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Зам. председателя семинара Копылов Юрий </w:t>
      </w:r>
      <w:r w:rsidRPr="0001356D">
        <w:rPr>
          <w:rFonts w:ascii="Times New Roman" w:eastAsia="Times New Roman" w:hAnsi="Times New Roman"/>
          <w:sz w:val="22"/>
          <w:szCs w:val="22"/>
        </w:rPr>
        <w:t>Леонидович</w:t>
      </w:r>
    </w:p>
    <w:p w:rsidR="0001356D" w:rsidRDefault="0001356D" w:rsidP="0001356D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Учёный с</w:t>
      </w:r>
      <w:r w:rsidR="00D01FE2" w:rsidRPr="00D01FE2">
        <w:rPr>
          <w:rFonts w:ascii="Times New Roman" w:eastAsia="Times New Roman" w:hAnsi="Times New Roman"/>
          <w:sz w:val="22"/>
          <w:szCs w:val="22"/>
        </w:rPr>
        <w:t xml:space="preserve">екретарь семинара </w:t>
      </w:r>
      <w:r>
        <w:rPr>
          <w:rFonts w:ascii="Times New Roman" w:eastAsia="Times New Roman" w:hAnsi="Times New Roman"/>
          <w:sz w:val="22"/>
          <w:szCs w:val="22"/>
        </w:rPr>
        <w:t>С</w:t>
      </w:r>
      <w:r w:rsidR="00D01FE2" w:rsidRPr="00D01FE2">
        <w:rPr>
          <w:rFonts w:ascii="Times New Roman" w:eastAsia="Times New Roman" w:hAnsi="Times New Roman"/>
          <w:sz w:val="22"/>
          <w:szCs w:val="22"/>
        </w:rPr>
        <w:t xml:space="preserve">адовский Павел </w:t>
      </w:r>
      <w:r>
        <w:rPr>
          <w:rFonts w:ascii="Times New Roman" w:eastAsia="Times New Roman" w:hAnsi="Times New Roman"/>
          <w:sz w:val="22"/>
          <w:szCs w:val="22"/>
        </w:rPr>
        <w:t>И</w:t>
      </w:r>
      <w:r w:rsidR="00D01FE2" w:rsidRPr="00D01FE2">
        <w:rPr>
          <w:rFonts w:ascii="Times New Roman" w:eastAsia="Times New Roman" w:hAnsi="Times New Roman"/>
          <w:sz w:val="22"/>
          <w:szCs w:val="22"/>
        </w:rPr>
        <w:t xml:space="preserve">ванович </w:t>
      </w:r>
    </w:p>
    <w:p w:rsidR="00D01FE2" w:rsidRPr="00E85952" w:rsidRDefault="0001356D" w:rsidP="0001356D">
      <w:pPr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С</w:t>
      </w:r>
      <w:r w:rsidR="00D01FE2" w:rsidRPr="00D01FE2">
        <w:rPr>
          <w:rFonts w:ascii="Times New Roman" w:eastAsia="Times New Roman" w:hAnsi="Times New Roman"/>
          <w:sz w:val="22"/>
          <w:szCs w:val="22"/>
        </w:rPr>
        <w:t xml:space="preserve">еминар </w:t>
      </w:r>
      <w:r>
        <w:rPr>
          <w:rFonts w:ascii="Times New Roman" w:eastAsia="Times New Roman" w:hAnsi="Times New Roman"/>
          <w:sz w:val="22"/>
          <w:szCs w:val="22"/>
        </w:rPr>
        <w:t xml:space="preserve">предварительно запланировали на </w:t>
      </w:r>
      <w:r w:rsidR="00D01FE2" w:rsidRPr="00D01FE2">
        <w:rPr>
          <w:rFonts w:ascii="Times New Roman" w:eastAsia="Times New Roman" w:hAnsi="Times New Roman"/>
          <w:sz w:val="22"/>
          <w:szCs w:val="22"/>
        </w:rPr>
        <w:t>следующий четверг (3.10)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sectPr w:rsidR="00D01FE2" w:rsidRPr="00E85952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6C62804"/>
    <w:multiLevelType w:val="hybridMultilevel"/>
    <w:tmpl w:val="B79C8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F2BDF"/>
    <w:multiLevelType w:val="hybridMultilevel"/>
    <w:tmpl w:val="DFA43AD0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C4757"/>
    <w:rsid w:val="0001356D"/>
    <w:rsid w:val="00045FC7"/>
    <w:rsid w:val="00097B3E"/>
    <w:rsid w:val="001626B7"/>
    <w:rsid w:val="001A322C"/>
    <w:rsid w:val="0023199D"/>
    <w:rsid w:val="002C7A15"/>
    <w:rsid w:val="003033E5"/>
    <w:rsid w:val="00305AEB"/>
    <w:rsid w:val="00412CD4"/>
    <w:rsid w:val="00452C40"/>
    <w:rsid w:val="005B6980"/>
    <w:rsid w:val="00674BCB"/>
    <w:rsid w:val="006E055D"/>
    <w:rsid w:val="007608D8"/>
    <w:rsid w:val="007D191C"/>
    <w:rsid w:val="007E0A79"/>
    <w:rsid w:val="007E1232"/>
    <w:rsid w:val="007F44A8"/>
    <w:rsid w:val="008C6295"/>
    <w:rsid w:val="008D1167"/>
    <w:rsid w:val="009030B4"/>
    <w:rsid w:val="00973A39"/>
    <w:rsid w:val="009C677E"/>
    <w:rsid w:val="00A31194"/>
    <w:rsid w:val="00A45E4A"/>
    <w:rsid w:val="00A81A42"/>
    <w:rsid w:val="00A84556"/>
    <w:rsid w:val="00B03304"/>
    <w:rsid w:val="00B046FA"/>
    <w:rsid w:val="00BC799F"/>
    <w:rsid w:val="00BE3367"/>
    <w:rsid w:val="00C04A30"/>
    <w:rsid w:val="00C04BFE"/>
    <w:rsid w:val="00C16B4A"/>
    <w:rsid w:val="00C5095E"/>
    <w:rsid w:val="00C6224C"/>
    <w:rsid w:val="00C95C67"/>
    <w:rsid w:val="00C97DDF"/>
    <w:rsid w:val="00D01FE2"/>
    <w:rsid w:val="00D92021"/>
    <w:rsid w:val="00DC4757"/>
    <w:rsid w:val="00E65CAB"/>
    <w:rsid w:val="00E85952"/>
    <w:rsid w:val="00E87598"/>
    <w:rsid w:val="00F45896"/>
    <w:rsid w:val="00F51851"/>
    <w:rsid w:val="00F71AFA"/>
    <w:rsid w:val="00F7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character" w:customStyle="1" w:styleId="sityad">
    <w:name w:val="sityad"/>
    <w:basedOn w:val="a0"/>
    <w:rsid w:val="00D01FE2"/>
  </w:style>
  <w:style w:type="character" w:customStyle="1" w:styleId="UnresolvedMention">
    <w:name w:val="Unresolved Mention"/>
    <w:basedOn w:val="a0"/>
    <w:uiPriority w:val="99"/>
    <w:semiHidden/>
    <w:unhideWhenUsed/>
    <w:rsid w:val="00D01F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k215@ire216.msk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k2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k215@ire216.msk.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angouts.google.com/?action=chat&amp;pn=%2B79032205118&amp;hl=ru&amp;authuser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lk2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ОНТИ</cp:lastModifiedBy>
  <cp:revision>2</cp:revision>
  <dcterms:created xsi:type="dcterms:W3CDTF">2019-09-25T10:02:00Z</dcterms:created>
  <dcterms:modified xsi:type="dcterms:W3CDTF">2019-09-25T10:02:00Z</dcterms:modified>
</cp:coreProperties>
</file>