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609E" w14:textId="50544172" w:rsidR="00AA7911" w:rsidRPr="009B0B00" w:rsidRDefault="00AA7911" w:rsidP="00AA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 w:rsidRPr="009B0B00">
        <w:rPr>
          <w:rFonts w:ascii="Times New Roman" w:eastAsia="Times New Roman" w:hAnsi="Times New Roman" w:cs="Times New Roman"/>
          <w:b/>
          <w:sz w:val="32"/>
          <w:szCs w:val="32"/>
        </w:rPr>
        <w:t>Св</w:t>
      </w:r>
      <w:r w:rsidR="009B0B00" w:rsidRPr="009B0B00">
        <w:rPr>
          <w:rFonts w:ascii="Times New Roman" w:eastAsia="Times New Roman" w:hAnsi="Times New Roman" w:cs="Times New Roman"/>
          <w:b/>
          <w:sz w:val="32"/>
          <w:szCs w:val="32"/>
        </w:rPr>
        <w:t>едения об официальном оппоненте</w:t>
      </w:r>
      <w:bookmarkEnd w:id="0"/>
      <w:bookmarkEnd w:id="1"/>
    </w:p>
    <w:p w14:paraId="4E7F8E6D" w14:textId="77777777" w:rsidR="00AA7911" w:rsidRPr="00AA7911" w:rsidRDefault="00AA7911" w:rsidP="00AA79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574EF" w:rsidRPr="00F175B2" w14:paraId="740D959E" w14:textId="77777777" w:rsidTr="00AA7911">
        <w:tc>
          <w:tcPr>
            <w:tcW w:w="3652" w:type="dxa"/>
          </w:tcPr>
          <w:p w14:paraId="0E87BD59" w14:textId="77777777" w:rsidR="00AA7911" w:rsidRPr="006C01BE" w:rsidRDefault="00AA7911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1B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919" w:type="dxa"/>
          </w:tcPr>
          <w:p w14:paraId="0877B955" w14:textId="3A7E0A3E" w:rsidR="00AA7911" w:rsidRPr="006C01BE" w:rsidRDefault="00201706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06">
              <w:rPr>
                <w:rFonts w:ascii="Times New Roman" w:hAnsi="Times New Roman" w:cs="Times New Roman"/>
                <w:sz w:val="24"/>
                <w:szCs w:val="24"/>
              </w:rPr>
              <w:t>Рябцев Игорь Ильич</w:t>
            </w:r>
          </w:p>
        </w:tc>
      </w:tr>
      <w:tr w:rsidR="00B574EF" w:rsidRPr="00F175B2" w14:paraId="1D07C3CD" w14:textId="77777777" w:rsidTr="00AA7911">
        <w:tc>
          <w:tcPr>
            <w:tcW w:w="3652" w:type="dxa"/>
          </w:tcPr>
          <w:p w14:paraId="4831C0E4" w14:textId="77777777" w:rsidR="00AA7911" w:rsidRPr="006C01BE" w:rsidRDefault="00DC6ED8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919" w:type="dxa"/>
          </w:tcPr>
          <w:p w14:paraId="37C1B349" w14:textId="77777777" w:rsidR="00AA7911" w:rsidRPr="006C01BE" w:rsidRDefault="006172A9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E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F175B2" w:rsidRPr="006C01BE">
              <w:rPr>
                <w:rFonts w:ascii="Times New Roman" w:hAnsi="Times New Roman" w:cs="Times New Roman"/>
                <w:sz w:val="24"/>
                <w:szCs w:val="24"/>
              </w:rPr>
              <w:t xml:space="preserve"> физ.-мат. наук</w:t>
            </w:r>
          </w:p>
        </w:tc>
      </w:tr>
      <w:tr w:rsidR="00B574EF" w:rsidRPr="00F175B2" w14:paraId="0CC37DB3" w14:textId="77777777" w:rsidTr="00AA7911">
        <w:tc>
          <w:tcPr>
            <w:tcW w:w="3652" w:type="dxa"/>
          </w:tcPr>
          <w:p w14:paraId="4DEF3F80" w14:textId="77777777" w:rsidR="00AA7911" w:rsidRPr="006C01BE" w:rsidRDefault="00AA7911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Отрасль науки, </w:t>
            </w:r>
            <w:r w:rsidR="00DC6ED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которой защищена диссертация</w:t>
            </w:r>
          </w:p>
        </w:tc>
        <w:tc>
          <w:tcPr>
            <w:tcW w:w="5919" w:type="dxa"/>
          </w:tcPr>
          <w:p w14:paraId="6E63FBE5" w14:textId="3AFE8608" w:rsidR="00AA7911" w:rsidRPr="00D9052C" w:rsidRDefault="00C67E16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635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5127A" w:rsidRPr="0026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59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127A" w:rsidRPr="0026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5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127A" w:rsidRPr="002635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63590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  <w:r w:rsidR="0095127A" w:rsidRPr="00263590">
              <w:rPr>
                <w:rFonts w:ascii="Times New Roman" w:hAnsi="Times New Roman" w:cs="Times New Roman"/>
                <w:sz w:val="24"/>
                <w:szCs w:val="24"/>
              </w:rPr>
              <w:t xml:space="preserve"> (физ.-мат. науки)</w:t>
            </w:r>
          </w:p>
        </w:tc>
      </w:tr>
      <w:tr w:rsidR="00B574EF" w:rsidRPr="00F175B2" w14:paraId="028C4D1F" w14:textId="77777777" w:rsidTr="00AA7911">
        <w:tc>
          <w:tcPr>
            <w:tcW w:w="3652" w:type="dxa"/>
          </w:tcPr>
          <w:p w14:paraId="7395E8FB" w14:textId="13E2693C" w:rsidR="00AA7911" w:rsidRPr="006C01BE" w:rsidRDefault="00AA7911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организации, являющейся основным</w:t>
            </w:r>
            <w:r w:rsidR="0063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местом работы</w:t>
            </w:r>
          </w:p>
        </w:tc>
        <w:tc>
          <w:tcPr>
            <w:tcW w:w="5919" w:type="dxa"/>
          </w:tcPr>
          <w:p w14:paraId="0066CB27" w14:textId="23A49358" w:rsidR="006C01BE" w:rsidRPr="00D9052C" w:rsidRDefault="00201706" w:rsidP="00D90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Институт физики полупроводников им. А. В. </w:t>
            </w:r>
            <w:proofErr w:type="spellStart"/>
            <w:r w:rsidRPr="00201706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201706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</w:tr>
      <w:tr w:rsidR="00B574EF" w:rsidRPr="00F175B2" w14:paraId="2E3863AC" w14:textId="77777777" w:rsidTr="00AA7911">
        <w:tc>
          <w:tcPr>
            <w:tcW w:w="3652" w:type="dxa"/>
          </w:tcPr>
          <w:p w14:paraId="5B774958" w14:textId="77777777" w:rsidR="00AA7911" w:rsidRPr="006C01BE" w:rsidRDefault="00AA7911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14:paraId="0A45AE32" w14:textId="0515C4CD" w:rsidR="00AA7911" w:rsidRPr="006675C0" w:rsidRDefault="00201706" w:rsidP="00D90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06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нелинейных резонансных процессов и лазерной диагностики</w:t>
            </w:r>
          </w:p>
        </w:tc>
      </w:tr>
      <w:tr w:rsidR="00B574EF" w:rsidRPr="005A43B3" w14:paraId="7EF9CC14" w14:textId="77777777" w:rsidTr="00AA7911">
        <w:tc>
          <w:tcPr>
            <w:tcW w:w="3652" w:type="dxa"/>
          </w:tcPr>
          <w:p w14:paraId="4454771B" w14:textId="77777777" w:rsidR="00AA7911" w:rsidRPr="006C01BE" w:rsidRDefault="00AA7911" w:rsidP="00D67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основных публикаций по теме диссертации в рецензируемых научных изданиях за последние 5 лет (не </w:t>
            </w:r>
            <w:r w:rsidR="0063240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15)</w:t>
            </w:r>
            <w:proofErr w:type="gramEnd"/>
          </w:p>
        </w:tc>
        <w:tc>
          <w:tcPr>
            <w:tcW w:w="5919" w:type="dxa"/>
          </w:tcPr>
          <w:p w14:paraId="3F7168DF" w14:textId="4D5E535D" w:rsidR="001536BC" w:rsidRPr="00252C87" w:rsidRDefault="00252C87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кремниевых лавинных фотодиодов для регистрации одиночных фотонов в установке по квантовой криптографии / Д. Б. Третьяков, А. В.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Коляко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, А. С. Плешков [и др.] //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2021, Новосибирск, 04–08 октября 2021 года / СО РАН, ИФП СО РАН при содействии Министерства науки и высшего образования РФ. – Новосибирск: Сибирское отделение Российской академии наук, 2021. – С. 113</w:t>
            </w:r>
            <w:r w:rsidR="001536BC" w:rsidRPr="0025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28663" w14:textId="77777777" w:rsidR="001536BC" w:rsidRDefault="001536BC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особенности изготовления детектора одиночных фотонов на базе лавинного фотодиода </w:t>
            </w:r>
            <w:proofErr w:type="spellStart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InP</w:t>
            </w:r>
            <w:proofErr w:type="spellEnd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InGaAs</w:t>
            </w:r>
            <w:proofErr w:type="spellEnd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InP</w:t>
            </w:r>
            <w:proofErr w:type="spellEnd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для квантовых коммуникаций / В. В. Преображенский, И. Б. </w:t>
            </w:r>
            <w:proofErr w:type="spellStart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Чистохин</w:t>
            </w:r>
            <w:proofErr w:type="spellEnd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Путято</w:t>
            </w:r>
            <w:proofErr w:type="spellEnd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[и др.] // </w:t>
            </w:r>
            <w:proofErr w:type="spellStart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="00252C87"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2021, Новосибирск, 04–08 октября 2021 года / СО РАН, ИФП СО РАН при содействии Министерства науки и высшего образования РФ. – Новосибирск: Сибирское отделение Российской академии наук, 2021. – С. 16.</w:t>
            </w:r>
          </w:p>
          <w:p w14:paraId="7B1B5C41" w14:textId="77777777" w:rsidR="00252C87" w:rsidRDefault="00252C87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Single Photon Detectors Based on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InGaAs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Avalanche Photodiodes / V. V.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Preobrazhenskii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 B.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Chistokhin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A.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Putyato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[et al.] // Optoelectronics, Instrumentation and Data Processing. – 2021. – Vol. 57. – No 5. – P. 485-493. </w:t>
            </w:r>
          </w:p>
          <w:p w14:paraId="7BA6967E" w14:textId="77777777" w:rsidR="00252C87" w:rsidRDefault="00252C87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Детекторы одиночных фотонов для квантовых коммуникаций / И. И. Рябцев, В. В. Преображенский, И. Б.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Чистохин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[и др.] //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. – 2021. – Т. 14. – № </w:t>
            </w:r>
            <w:proofErr w:type="gramStart"/>
            <w:r w:rsidRPr="0025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proofErr w:type="gram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107). – С. 724-726.</w:t>
            </w:r>
          </w:p>
          <w:p w14:paraId="31490868" w14:textId="77777777" w:rsidR="00252C87" w:rsidRDefault="00252C87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технология изготовления детектора одиночных фотонов на базе лавинного фотодиода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InP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InGaAs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InP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для квантовых коммуникаций / В. В. Преображенский, И. Б.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Чистохин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Путято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[и др.] //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. – 2021. – Т. 14. – № S7(107). – С. 727-730. </w:t>
            </w:r>
          </w:p>
          <w:p w14:paraId="748BE4F5" w14:textId="42ABFFAC" w:rsidR="00252C87" w:rsidRDefault="00252C87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долговременной стабильности генерации однофотонного квантового ключа в схеме с поляризационным кодированием / А. В.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Коляко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, А. С. Плешков, Д. Б. Третьяков [и др.] // </w:t>
            </w:r>
            <w:r w:rsidRPr="0025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Сибирский физический журнал. – 2021. – Т. 16. – № 2. – С. 81-93.</w:t>
            </w:r>
          </w:p>
          <w:p w14:paraId="73AA36E2" w14:textId="77777777" w:rsidR="00252C87" w:rsidRDefault="00252C87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информатика с одиночными атомами и фотонами / И. И. Рябцев, И. И.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Бетеров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, Д. Б. Третьяков [и др.] //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Нанофизика</w:t>
            </w:r>
            <w:proofErr w:type="spell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proofErr w:type="gramStart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2C87">
              <w:rPr>
                <w:rFonts w:ascii="Times New Roman" w:hAnsi="Times New Roman" w:cs="Times New Roman"/>
                <w:sz w:val="24"/>
                <w:szCs w:val="24"/>
              </w:rPr>
              <w:t xml:space="preserve"> Труды XXIV Международного симпозиума, Нижний Новгород, 10–13 марта 2020 года. – Нижний Новгород: Издательство Нижегородского госуниверситета им. Н.И. Лобачевского, 2020. – С. 727-728. </w:t>
            </w:r>
          </w:p>
          <w:p w14:paraId="2AE67909" w14:textId="26F338E8" w:rsidR="00252C87" w:rsidRDefault="005A43B3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Рябцев, И. И. Проблемы и перспективы создания квантовых систем связи / И. И. Рябцев, С. П.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>Юркевичюс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, А. Е. Гриценко //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экспертиза: научные труды. – 2020. – № 1(29). – С. 27-33.</w:t>
            </w:r>
          </w:p>
          <w:p w14:paraId="5DA0D159" w14:textId="77777777" w:rsidR="005A43B3" w:rsidRPr="005A43B3" w:rsidRDefault="005A43B3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Rydberg atoms and quantum information / I. I.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Ryabtsev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 I.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Beterov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 B.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Tretyakov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[et al.] // Proceedings of SPIE - The International Society for Optical Engineering,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Nessebar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17–21 </w:t>
            </w:r>
            <w:r w:rsidRPr="005A43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r w:rsidRPr="005A43B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Nessebar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SPIE, 2019. – P. 110470R.</w:t>
            </w:r>
          </w:p>
          <w:p w14:paraId="444B25E3" w14:textId="77777777" w:rsidR="005A43B3" w:rsidRDefault="005A43B3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статистики регистрации одиночных фотонов в лазерном импульсе / А. В.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>Коляко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, А. С. Плешков, Д. Б. Третьяков [и др.] // </w:t>
            </w:r>
            <w:r w:rsidRPr="005A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молодежная конференция по люминесценции и лазерной физике, посвященная 100-летию Иркутского государственного университета</w:t>
            </w:r>
            <w:proofErr w:type="gramStart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 Тезисы лекций и докладов, Село Аршан, 02–07 июля 2018 года. – Село Аршан: Иркутский государственный университет, 2018. – С. 77-78. </w:t>
            </w:r>
          </w:p>
          <w:p w14:paraId="4C233D77" w14:textId="389BA6F2" w:rsidR="005A43B3" w:rsidRPr="005A43B3" w:rsidRDefault="005A43B3" w:rsidP="001536BC">
            <w:pPr>
              <w:pStyle w:val="a4"/>
              <w:numPr>
                <w:ilvl w:val="0"/>
                <w:numId w:val="3"/>
              </w:numPr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статистики регистрации одиночных фотонов двумя фотодетекторами для применений в квантовой криптографии / Д. Б. Третьяков, А. В. </w:t>
            </w:r>
            <w:proofErr w:type="spellStart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>Коляко</w:t>
            </w:r>
            <w:proofErr w:type="spellEnd"/>
            <w:r w:rsidRPr="005A43B3">
              <w:rPr>
                <w:rFonts w:ascii="Times New Roman" w:hAnsi="Times New Roman" w:cs="Times New Roman"/>
                <w:sz w:val="24"/>
                <w:szCs w:val="24"/>
              </w:rPr>
              <w:t xml:space="preserve">, А. С. Плешков [и др.] // Сибирский физический журнал. – 2018. – Т. 13. – № 4. – С. 91-104. </w:t>
            </w:r>
          </w:p>
        </w:tc>
      </w:tr>
    </w:tbl>
    <w:p w14:paraId="501710E7" w14:textId="77777777" w:rsidR="00AA7911" w:rsidRPr="005A43B3" w:rsidRDefault="00AA7911" w:rsidP="006324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A7911" w:rsidRPr="005A43B3" w:rsidSect="0041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4060"/>
    <w:multiLevelType w:val="hybridMultilevel"/>
    <w:tmpl w:val="F98C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D43ED"/>
    <w:multiLevelType w:val="hybridMultilevel"/>
    <w:tmpl w:val="6A86F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121C5"/>
    <w:multiLevelType w:val="hybridMultilevel"/>
    <w:tmpl w:val="6A86F224"/>
    <w:lvl w:ilvl="0" w:tplc="FB78BFF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11"/>
    <w:rsid w:val="000309D3"/>
    <w:rsid w:val="00067190"/>
    <w:rsid w:val="00087846"/>
    <w:rsid w:val="000A7EAF"/>
    <w:rsid w:val="000D6B8B"/>
    <w:rsid w:val="000F454E"/>
    <w:rsid w:val="00102A12"/>
    <w:rsid w:val="001251DB"/>
    <w:rsid w:val="0013372B"/>
    <w:rsid w:val="001536BC"/>
    <w:rsid w:val="001C1ADB"/>
    <w:rsid w:val="001E60A2"/>
    <w:rsid w:val="00201706"/>
    <w:rsid w:val="00252C87"/>
    <w:rsid w:val="00263590"/>
    <w:rsid w:val="00334396"/>
    <w:rsid w:val="003D7A73"/>
    <w:rsid w:val="003F0F3C"/>
    <w:rsid w:val="00415D0D"/>
    <w:rsid w:val="00424921"/>
    <w:rsid w:val="004B6E8B"/>
    <w:rsid w:val="004C3B13"/>
    <w:rsid w:val="00527FAD"/>
    <w:rsid w:val="00545166"/>
    <w:rsid w:val="00592E52"/>
    <w:rsid w:val="005A43B3"/>
    <w:rsid w:val="005C3E83"/>
    <w:rsid w:val="006172A9"/>
    <w:rsid w:val="006322BC"/>
    <w:rsid w:val="00632405"/>
    <w:rsid w:val="006675C0"/>
    <w:rsid w:val="00692017"/>
    <w:rsid w:val="006C01BE"/>
    <w:rsid w:val="00720474"/>
    <w:rsid w:val="007365AD"/>
    <w:rsid w:val="00781D45"/>
    <w:rsid w:val="007F34DC"/>
    <w:rsid w:val="008B533F"/>
    <w:rsid w:val="008C4790"/>
    <w:rsid w:val="008D0CED"/>
    <w:rsid w:val="00933C03"/>
    <w:rsid w:val="00945902"/>
    <w:rsid w:val="0095127A"/>
    <w:rsid w:val="009550AA"/>
    <w:rsid w:val="009A668D"/>
    <w:rsid w:val="009B0B00"/>
    <w:rsid w:val="009E4CAE"/>
    <w:rsid w:val="00A4324E"/>
    <w:rsid w:val="00AA7911"/>
    <w:rsid w:val="00B351A0"/>
    <w:rsid w:val="00B574EF"/>
    <w:rsid w:val="00B801BA"/>
    <w:rsid w:val="00BA45DD"/>
    <w:rsid w:val="00BB4F20"/>
    <w:rsid w:val="00C314DE"/>
    <w:rsid w:val="00C67E16"/>
    <w:rsid w:val="00CA1B13"/>
    <w:rsid w:val="00CC1B53"/>
    <w:rsid w:val="00CE64D3"/>
    <w:rsid w:val="00D22796"/>
    <w:rsid w:val="00D67D11"/>
    <w:rsid w:val="00D83435"/>
    <w:rsid w:val="00D9052C"/>
    <w:rsid w:val="00D91935"/>
    <w:rsid w:val="00DC6ED8"/>
    <w:rsid w:val="00E07AD2"/>
    <w:rsid w:val="00E6725E"/>
    <w:rsid w:val="00E8147D"/>
    <w:rsid w:val="00F118C8"/>
    <w:rsid w:val="00F175B2"/>
    <w:rsid w:val="00F25C67"/>
    <w:rsid w:val="00F92A80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2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9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8C8"/>
    <w:pPr>
      <w:ind w:left="720"/>
      <w:contextualSpacing/>
    </w:pPr>
  </w:style>
  <w:style w:type="character" w:styleId="a5">
    <w:name w:val="Hyperlink"/>
    <w:uiPriority w:val="99"/>
    <w:unhideWhenUsed/>
    <w:rsid w:val="006C01BE"/>
    <w:rPr>
      <w:color w:val="0000FF"/>
      <w:u w:val="single"/>
    </w:rPr>
  </w:style>
  <w:style w:type="character" w:styleId="a6">
    <w:name w:val="Emphasis"/>
    <w:basedOn w:val="a0"/>
    <w:uiPriority w:val="20"/>
    <w:qFormat/>
    <w:rsid w:val="006C01BE"/>
    <w:rPr>
      <w:i/>
      <w:iCs/>
    </w:rPr>
  </w:style>
  <w:style w:type="character" w:customStyle="1" w:styleId="hlfld-contribauthor">
    <w:name w:val="hlfld-contribauthor"/>
    <w:basedOn w:val="a0"/>
    <w:rsid w:val="006C01BE"/>
  </w:style>
  <w:style w:type="character" w:customStyle="1" w:styleId="cited-contentcbycitationarticle-contributors">
    <w:name w:val="cited-content_cbycitation_article-contributors"/>
    <w:basedOn w:val="a0"/>
    <w:rsid w:val="006C01BE"/>
  </w:style>
  <w:style w:type="character" w:customStyle="1" w:styleId="cited-contentcbycitationarticle-title">
    <w:name w:val="cited-content_cbycitation_article-title"/>
    <w:basedOn w:val="a0"/>
    <w:rsid w:val="006C01BE"/>
  </w:style>
  <w:style w:type="character" w:customStyle="1" w:styleId="referencessource">
    <w:name w:val="references__source"/>
    <w:basedOn w:val="a0"/>
    <w:rsid w:val="006C01BE"/>
  </w:style>
  <w:style w:type="character" w:customStyle="1" w:styleId="nlmyear">
    <w:name w:val="nlm_year"/>
    <w:basedOn w:val="a0"/>
    <w:rsid w:val="006C01BE"/>
  </w:style>
  <w:style w:type="character" w:customStyle="1" w:styleId="nowrap">
    <w:name w:val="nowrap"/>
    <w:basedOn w:val="a0"/>
    <w:rsid w:val="006C01BE"/>
  </w:style>
  <w:style w:type="character" w:customStyle="1" w:styleId="articleauthor-link">
    <w:name w:val="article__author-link"/>
    <w:basedOn w:val="a0"/>
    <w:rsid w:val="006C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9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8C8"/>
    <w:pPr>
      <w:ind w:left="720"/>
      <w:contextualSpacing/>
    </w:pPr>
  </w:style>
  <w:style w:type="character" w:styleId="a5">
    <w:name w:val="Hyperlink"/>
    <w:uiPriority w:val="99"/>
    <w:unhideWhenUsed/>
    <w:rsid w:val="006C01BE"/>
    <w:rPr>
      <w:color w:val="0000FF"/>
      <w:u w:val="single"/>
    </w:rPr>
  </w:style>
  <w:style w:type="character" w:styleId="a6">
    <w:name w:val="Emphasis"/>
    <w:basedOn w:val="a0"/>
    <w:uiPriority w:val="20"/>
    <w:qFormat/>
    <w:rsid w:val="006C01BE"/>
    <w:rPr>
      <w:i/>
      <w:iCs/>
    </w:rPr>
  </w:style>
  <w:style w:type="character" w:customStyle="1" w:styleId="hlfld-contribauthor">
    <w:name w:val="hlfld-contribauthor"/>
    <w:basedOn w:val="a0"/>
    <w:rsid w:val="006C01BE"/>
  </w:style>
  <w:style w:type="character" w:customStyle="1" w:styleId="cited-contentcbycitationarticle-contributors">
    <w:name w:val="cited-content_cbycitation_article-contributors"/>
    <w:basedOn w:val="a0"/>
    <w:rsid w:val="006C01BE"/>
  </w:style>
  <w:style w:type="character" w:customStyle="1" w:styleId="cited-contentcbycitationarticle-title">
    <w:name w:val="cited-content_cbycitation_article-title"/>
    <w:basedOn w:val="a0"/>
    <w:rsid w:val="006C01BE"/>
  </w:style>
  <w:style w:type="character" w:customStyle="1" w:styleId="referencessource">
    <w:name w:val="references__source"/>
    <w:basedOn w:val="a0"/>
    <w:rsid w:val="006C01BE"/>
  </w:style>
  <w:style w:type="character" w:customStyle="1" w:styleId="nlmyear">
    <w:name w:val="nlm_year"/>
    <w:basedOn w:val="a0"/>
    <w:rsid w:val="006C01BE"/>
  </w:style>
  <w:style w:type="character" w:customStyle="1" w:styleId="nowrap">
    <w:name w:val="nowrap"/>
    <w:basedOn w:val="a0"/>
    <w:rsid w:val="006C01BE"/>
  </w:style>
  <w:style w:type="character" w:customStyle="1" w:styleId="articleauthor-link">
    <w:name w:val="article__author-link"/>
    <w:basedOn w:val="a0"/>
    <w:rsid w:val="006C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ОНТИ</dc:creator>
  <cp:lastModifiedBy>ЕГИСМ</cp:lastModifiedBy>
  <cp:revision>2</cp:revision>
  <dcterms:created xsi:type="dcterms:W3CDTF">2022-05-11T07:40:00Z</dcterms:created>
  <dcterms:modified xsi:type="dcterms:W3CDTF">2022-05-11T07:40:00Z</dcterms:modified>
</cp:coreProperties>
</file>